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0CAA" w14:textId="161A8F22" w:rsidR="00D67145" w:rsidRPr="00062A23" w:rsidRDefault="00CD75E7" w:rsidP="00A363D1">
      <w:pPr>
        <w:jc w:val="center"/>
        <w:rPr>
          <w:rFonts w:ascii="ZapfHumnst BT Roman" w:hAnsi="ZapfHumnst BT Roman"/>
          <w:color w:val="01426A"/>
        </w:rPr>
      </w:pPr>
      <w:r w:rsidRPr="00062A23">
        <w:rPr>
          <w:rFonts w:ascii="ZapfHumnst BT Roman" w:hAnsi="ZapfHumnst BT Roman"/>
          <w:noProof/>
          <w:color w:val="01426A"/>
          <w:lang w:val="en-US"/>
        </w:rPr>
        <w:drawing>
          <wp:inline distT="0" distB="0" distL="0" distR="0" wp14:anchorId="56A35719" wp14:editId="4680D679">
            <wp:extent cx="4340452" cy="1183760"/>
            <wp:effectExtent l="0" t="0" r="3175"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face&#10;&#10;Description automatically generated"/>
                    <pic:cNvPicPr/>
                  </pic:nvPicPr>
                  <pic:blipFill>
                    <a:blip r:embed="rId6"/>
                    <a:stretch>
                      <a:fillRect/>
                    </a:stretch>
                  </pic:blipFill>
                  <pic:spPr>
                    <a:xfrm>
                      <a:off x="0" y="0"/>
                      <a:ext cx="4486888" cy="1223697"/>
                    </a:xfrm>
                    <a:prstGeom prst="rect">
                      <a:avLst/>
                    </a:prstGeom>
                  </pic:spPr>
                </pic:pic>
              </a:graphicData>
            </a:graphic>
          </wp:inline>
        </w:drawing>
      </w:r>
      <w:r w:rsidR="00BA3C2F">
        <w:rPr>
          <w:rFonts w:ascii="ZapfHumnst BT Roman" w:hAnsi="ZapfHumnst BT Roman"/>
          <w:color w:val="01426A"/>
        </w:rPr>
        <w:t xml:space="preserve">           </w:t>
      </w:r>
      <w:r w:rsidR="005226F7">
        <w:rPr>
          <w:rFonts w:ascii="ZapfHumnst BT Roman" w:hAnsi="ZapfHumnst BT Roman"/>
          <w:noProof/>
          <w:color w:val="01426A"/>
          <w:lang w:val="en-US"/>
        </w:rPr>
        <w:drawing>
          <wp:inline distT="0" distB="0" distL="0" distR="0" wp14:anchorId="13F1BA42" wp14:editId="0E49CB5B">
            <wp:extent cx="1649070" cy="1059815"/>
            <wp:effectExtent l="0" t="0" r="2540" b="0"/>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pic:nvPicPr>
                  <pic:blipFill>
                    <a:blip r:embed="rId7"/>
                    <a:stretch>
                      <a:fillRect/>
                    </a:stretch>
                  </pic:blipFill>
                  <pic:spPr>
                    <a:xfrm>
                      <a:off x="0" y="0"/>
                      <a:ext cx="1776016" cy="1141400"/>
                    </a:xfrm>
                    <a:prstGeom prst="rect">
                      <a:avLst/>
                    </a:prstGeom>
                  </pic:spPr>
                </pic:pic>
              </a:graphicData>
            </a:graphic>
          </wp:inline>
        </w:drawing>
      </w:r>
      <w:r w:rsidR="00BA3C2F">
        <w:rPr>
          <w:rFonts w:ascii="ZapfHumnst BT Roman" w:hAnsi="ZapfHumnst BT Roman"/>
          <w:color w:val="01426A"/>
        </w:rPr>
        <w:t xml:space="preserve">  </w:t>
      </w:r>
    </w:p>
    <w:p w14:paraId="2FDA4AF5" w14:textId="77777777" w:rsidR="00D67145" w:rsidRPr="00062A23" w:rsidRDefault="00D67145" w:rsidP="00D67145">
      <w:pPr>
        <w:rPr>
          <w:rFonts w:ascii="ZapfHumnst BT Roman" w:hAnsi="ZapfHumnst BT Roman"/>
          <w:color w:val="01426A"/>
        </w:rPr>
      </w:pPr>
    </w:p>
    <w:p w14:paraId="647A5FE2" w14:textId="3F639274" w:rsidR="00D67145" w:rsidRPr="00062A23" w:rsidRDefault="00D67145" w:rsidP="00D67145">
      <w:pPr>
        <w:rPr>
          <w:rFonts w:ascii="ZapfHumnst BT Roman" w:hAnsi="ZapfHumnst BT Roman"/>
          <w:color w:val="01426A"/>
        </w:rPr>
      </w:pPr>
      <w:r w:rsidRPr="00062A23">
        <w:rPr>
          <w:rFonts w:ascii="ZapfHumnst BT Roman" w:hAnsi="ZapfHumnst BT Roman"/>
          <w:color w:val="01426A"/>
        </w:rPr>
        <w:t xml:space="preserve">Dear </w:t>
      </w:r>
      <w:r w:rsidR="00CD75E7" w:rsidRPr="00062A23">
        <w:rPr>
          <w:rFonts w:ascii="ZapfHumnst BT Roman" w:hAnsi="ZapfHumnst BT Roman"/>
          <w:color w:val="01426A"/>
        </w:rPr>
        <w:t>Collaborator</w:t>
      </w:r>
      <w:r w:rsidRPr="00062A23">
        <w:rPr>
          <w:rFonts w:ascii="ZapfHumnst BT Roman" w:hAnsi="ZapfHumnst BT Roman"/>
          <w:color w:val="01426A"/>
        </w:rPr>
        <w:t>,</w:t>
      </w:r>
    </w:p>
    <w:p w14:paraId="45BD5ADC" w14:textId="77777777" w:rsidR="00D67145" w:rsidRPr="00062A23" w:rsidRDefault="00D67145" w:rsidP="00D67145">
      <w:pPr>
        <w:rPr>
          <w:rFonts w:ascii="ZapfHumnst BT Roman" w:hAnsi="ZapfHumnst BT Roman"/>
          <w:color w:val="01426A"/>
        </w:rPr>
      </w:pPr>
    </w:p>
    <w:p w14:paraId="0C538A22" w14:textId="4ECBE4D8" w:rsidR="00D67145" w:rsidRPr="00062A23" w:rsidRDefault="00D67145" w:rsidP="00D67145">
      <w:pPr>
        <w:rPr>
          <w:rFonts w:ascii="ZapfHumnst BT Roman" w:hAnsi="ZapfHumnst BT Roman"/>
          <w:color w:val="01426A"/>
        </w:rPr>
      </w:pPr>
      <w:r w:rsidRPr="00062A23">
        <w:rPr>
          <w:rFonts w:ascii="ZapfHumnst BT Roman" w:hAnsi="ZapfHumnst BT Roman"/>
          <w:color w:val="01426A"/>
        </w:rPr>
        <w:t xml:space="preserve">Thank you for supporting </w:t>
      </w:r>
      <w:r w:rsidR="00CD75E7" w:rsidRPr="00062A23">
        <w:rPr>
          <w:rFonts w:ascii="ZapfHumnst BT Roman" w:hAnsi="ZapfHumnst BT Roman"/>
          <w:color w:val="01426A"/>
        </w:rPr>
        <w:t xml:space="preserve">The </w:t>
      </w:r>
      <w:proofErr w:type="spellStart"/>
      <w:r w:rsidR="00CD75E7" w:rsidRPr="00062A23">
        <w:rPr>
          <w:rFonts w:ascii="ZapfHumnst BT Roman" w:hAnsi="ZapfHumnst BT Roman"/>
          <w:b/>
          <w:bCs/>
          <w:color w:val="01426A"/>
        </w:rPr>
        <w:t>MAN</w:t>
      </w:r>
      <w:r w:rsidR="00CD75E7" w:rsidRPr="00062A23">
        <w:rPr>
          <w:rFonts w:ascii="ZapfHumnst BT Roman" w:hAnsi="ZapfHumnst BT Roman"/>
          <w:color w:val="01426A"/>
        </w:rPr>
        <w:t>dibular</w:t>
      </w:r>
      <w:proofErr w:type="spellEnd"/>
      <w:r w:rsidR="00CD75E7" w:rsidRPr="00062A23">
        <w:rPr>
          <w:rFonts w:ascii="ZapfHumnst BT Roman" w:hAnsi="ZapfHumnst BT Roman"/>
          <w:color w:val="01426A"/>
        </w:rPr>
        <w:t xml:space="preserve"> </w:t>
      </w:r>
      <w:r w:rsidR="00CD75E7" w:rsidRPr="00062A23">
        <w:rPr>
          <w:rFonts w:ascii="ZapfHumnst BT Roman" w:hAnsi="ZapfHumnst BT Roman"/>
          <w:b/>
          <w:bCs/>
          <w:color w:val="01426A"/>
        </w:rPr>
        <w:t>TR</w:t>
      </w:r>
      <w:r w:rsidR="00CD75E7" w:rsidRPr="00062A23">
        <w:rPr>
          <w:rFonts w:ascii="ZapfHumnst BT Roman" w:hAnsi="ZapfHumnst BT Roman"/>
          <w:color w:val="01426A"/>
        </w:rPr>
        <w:t xml:space="preserve">auma and </w:t>
      </w:r>
      <w:r w:rsidR="00CD75E7" w:rsidRPr="00062A23">
        <w:rPr>
          <w:rFonts w:ascii="ZapfHumnst BT Roman" w:hAnsi="ZapfHumnst BT Roman"/>
          <w:b/>
          <w:bCs/>
          <w:color w:val="01426A"/>
        </w:rPr>
        <w:t>A</w:t>
      </w:r>
      <w:r w:rsidR="00CD75E7" w:rsidRPr="00062A23">
        <w:rPr>
          <w:rFonts w:ascii="ZapfHumnst BT Roman" w:hAnsi="ZapfHumnst BT Roman"/>
          <w:color w:val="01426A"/>
        </w:rPr>
        <w:t>ntibiotic Use (MANTRA)</w:t>
      </w:r>
      <w:r w:rsidRPr="00062A23">
        <w:rPr>
          <w:rFonts w:ascii="ZapfHumnst BT Roman" w:hAnsi="ZapfHumnst BT Roman"/>
          <w:color w:val="01426A"/>
        </w:rPr>
        <w:t xml:space="preserve"> </w:t>
      </w:r>
      <w:r w:rsidR="00CD75E7" w:rsidRPr="00062A23">
        <w:rPr>
          <w:rFonts w:ascii="ZapfHumnst BT Roman" w:hAnsi="ZapfHumnst BT Roman"/>
          <w:color w:val="01426A"/>
        </w:rPr>
        <w:t xml:space="preserve">Study </w:t>
      </w:r>
      <w:r w:rsidRPr="00062A23">
        <w:rPr>
          <w:rFonts w:ascii="ZapfHumnst BT Roman" w:hAnsi="ZapfHumnst BT Roman"/>
          <w:color w:val="01426A"/>
        </w:rPr>
        <w:t>in this snapshot audit phase.</w:t>
      </w:r>
    </w:p>
    <w:p w14:paraId="7BE6F684"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br/>
        <w:t>This document will help you get started. It contains information on:</w:t>
      </w:r>
    </w:p>
    <w:p w14:paraId="668C20AF" w14:textId="77777777" w:rsidR="00D67145" w:rsidRPr="00062A23" w:rsidRDefault="00D67145" w:rsidP="00D67145">
      <w:pPr>
        <w:rPr>
          <w:rFonts w:ascii="ZapfHumnst BT Roman" w:hAnsi="ZapfHumnst BT Roman"/>
          <w:color w:val="01426A"/>
        </w:rPr>
      </w:pPr>
    </w:p>
    <w:p w14:paraId="28CEC7CC" w14:textId="77777777" w:rsidR="00D67145" w:rsidRPr="00062A23" w:rsidRDefault="00D67145" w:rsidP="00D67145">
      <w:pPr>
        <w:pStyle w:val="ListParagraph"/>
        <w:numPr>
          <w:ilvl w:val="0"/>
          <w:numId w:val="1"/>
        </w:numPr>
        <w:rPr>
          <w:rFonts w:ascii="ZapfHumnst BT Roman" w:hAnsi="ZapfHumnst BT Roman"/>
          <w:color w:val="01426A"/>
        </w:rPr>
      </w:pPr>
      <w:r w:rsidRPr="00062A23">
        <w:rPr>
          <w:rFonts w:ascii="ZapfHumnst BT Roman" w:hAnsi="ZapfHumnst BT Roman"/>
          <w:color w:val="01426A"/>
        </w:rPr>
        <w:t>registering the audit with your local NHS trust</w:t>
      </w:r>
    </w:p>
    <w:p w14:paraId="1FD39801" w14:textId="77777777" w:rsidR="00D67145" w:rsidRPr="00062A23" w:rsidRDefault="00D67145" w:rsidP="00D67145">
      <w:pPr>
        <w:pStyle w:val="ListParagraph"/>
        <w:numPr>
          <w:ilvl w:val="0"/>
          <w:numId w:val="1"/>
        </w:numPr>
        <w:rPr>
          <w:rFonts w:ascii="ZapfHumnst BT Roman" w:hAnsi="ZapfHumnst BT Roman"/>
          <w:color w:val="01426A"/>
        </w:rPr>
      </w:pPr>
      <w:r w:rsidRPr="00062A23">
        <w:rPr>
          <w:rFonts w:ascii="ZapfHumnst BT Roman" w:hAnsi="ZapfHumnst BT Roman"/>
          <w:color w:val="01426A"/>
        </w:rPr>
        <w:t>accessing the study database (</w:t>
      </w:r>
      <w:proofErr w:type="spellStart"/>
      <w:r w:rsidRPr="00062A23">
        <w:rPr>
          <w:rFonts w:ascii="ZapfHumnst BT Roman" w:hAnsi="ZapfHumnst BT Roman"/>
          <w:color w:val="01426A"/>
        </w:rPr>
        <w:t>REDCap</w:t>
      </w:r>
      <w:proofErr w:type="spellEnd"/>
      <w:r w:rsidRPr="00062A23">
        <w:rPr>
          <w:rFonts w:ascii="ZapfHumnst BT Roman" w:hAnsi="ZapfHumnst BT Roman"/>
          <w:color w:val="01426A"/>
        </w:rPr>
        <w:t>)</w:t>
      </w:r>
    </w:p>
    <w:p w14:paraId="137B2F5D" w14:textId="77777777" w:rsidR="00D67145" w:rsidRPr="00062A23" w:rsidRDefault="00D67145" w:rsidP="00D67145">
      <w:pPr>
        <w:pStyle w:val="ListParagraph"/>
        <w:numPr>
          <w:ilvl w:val="0"/>
          <w:numId w:val="1"/>
        </w:numPr>
        <w:rPr>
          <w:rFonts w:ascii="ZapfHumnst BT Roman" w:hAnsi="ZapfHumnst BT Roman"/>
          <w:color w:val="01426A"/>
        </w:rPr>
      </w:pPr>
      <w:r w:rsidRPr="00062A23">
        <w:rPr>
          <w:rFonts w:ascii="ZapfHumnst BT Roman" w:hAnsi="ZapfHumnst BT Roman"/>
          <w:color w:val="01426A"/>
        </w:rPr>
        <w:t>collecting data</w:t>
      </w:r>
    </w:p>
    <w:p w14:paraId="3869429B" w14:textId="21FA3E55" w:rsidR="00D67145" w:rsidRPr="00062A23" w:rsidRDefault="00D67145" w:rsidP="00CD75E7">
      <w:pPr>
        <w:pStyle w:val="ListParagraph"/>
        <w:numPr>
          <w:ilvl w:val="0"/>
          <w:numId w:val="1"/>
        </w:numPr>
        <w:rPr>
          <w:rFonts w:ascii="ZapfHumnst BT Roman" w:hAnsi="ZapfHumnst BT Roman"/>
          <w:color w:val="01426A"/>
        </w:rPr>
      </w:pPr>
      <w:r w:rsidRPr="00062A23">
        <w:rPr>
          <w:rFonts w:ascii="ZapfHumnst BT Roman" w:hAnsi="ZapfHumnst BT Roman"/>
          <w:color w:val="01426A"/>
        </w:rPr>
        <w:t>recognition of contribution and authorship</w:t>
      </w:r>
    </w:p>
    <w:p w14:paraId="392CFCC4" w14:textId="77777777" w:rsidR="00D67145" w:rsidRPr="00062A23" w:rsidRDefault="00D67145" w:rsidP="00D67145">
      <w:pPr>
        <w:rPr>
          <w:rFonts w:ascii="ZapfHumnst BT Roman" w:hAnsi="ZapfHumnst BT Roman"/>
          <w:color w:val="01426A"/>
        </w:rPr>
      </w:pPr>
    </w:p>
    <w:p w14:paraId="0DE9B77C"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If you have a query please contact the MTReC committee via either:</w:t>
      </w:r>
    </w:p>
    <w:p w14:paraId="5A30C013" w14:textId="77777777" w:rsidR="00D67145" w:rsidRPr="00062A23" w:rsidRDefault="00D67145" w:rsidP="00D67145">
      <w:pPr>
        <w:rPr>
          <w:rFonts w:ascii="ZapfHumnst BT Roman" w:hAnsi="ZapfHumnst BT Roman"/>
          <w:color w:val="01426A"/>
        </w:rPr>
      </w:pPr>
    </w:p>
    <w:p w14:paraId="1B45834E"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 xml:space="preserve">EMAIL: </w:t>
      </w:r>
      <w:r w:rsidRPr="00062A23">
        <w:rPr>
          <w:rFonts w:ascii="ZapfHumnst BT Roman" w:hAnsi="ZapfHumnst BT Roman"/>
          <w:color w:val="01426A"/>
        </w:rPr>
        <w:tab/>
      </w:r>
      <w:hyperlink r:id="rId8" w:history="1">
        <w:r w:rsidRPr="00062A23">
          <w:rPr>
            <w:rStyle w:val="Hyperlink"/>
            <w:rFonts w:ascii="ZapfHumnst BT Roman" w:hAnsi="ZapfHumnst BT Roman"/>
            <w:color w:val="01426A"/>
          </w:rPr>
          <w:t>mtrecinfo@gmail.com</w:t>
        </w:r>
      </w:hyperlink>
    </w:p>
    <w:p w14:paraId="54CAF81D" w14:textId="0D850C6F" w:rsidR="00D67145" w:rsidRPr="00062A23" w:rsidRDefault="00D67145" w:rsidP="00D67145">
      <w:pPr>
        <w:rPr>
          <w:rFonts w:ascii="ZapfHumnst BT Roman" w:hAnsi="ZapfHumnst BT Roman"/>
          <w:color w:val="01426A"/>
        </w:rPr>
      </w:pPr>
      <w:r w:rsidRPr="00062A23">
        <w:rPr>
          <w:rFonts w:ascii="ZapfHumnst BT Roman" w:hAnsi="ZapfHumnst BT Roman"/>
          <w:color w:val="01426A"/>
        </w:rPr>
        <w:t>FAC</w:t>
      </w:r>
      <w:r w:rsidR="007D1AF8">
        <w:rPr>
          <w:rFonts w:ascii="ZapfHumnst BT Roman" w:hAnsi="ZapfHumnst BT Roman"/>
          <w:color w:val="01426A"/>
        </w:rPr>
        <w:t xml:space="preserve">EBOOK: </w:t>
      </w:r>
      <w:r w:rsidRPr="00062A23">
        <w:rPr>
          <w:rFonts w:ascii="ZapfHumnst BT Roman" w:hAnsi="ZapfHumnst BT Roman"/>
          <w:color w:val="01426A"/>
        </w:rPr>
        <w:t>Maxillofacial Trainee Research Collaborative- MTReC</w:t>
      </w:r>
    </w:p>
    <w:p w14:paraId="099D53E5"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 xml:space="preserve">TWITTER: </w:t>
      </w:r>
      <w:r w:rsidRPr="00062A23">
        <w:rPr>
          <w:rFonts w:ascii="ZapfHumnst BT Roman" w:hAnsi="ZapfHumnst BT Roman"/>
          <w:color w:val="01426A"/>
        </w:rPr>
        <w:tab/>
        <w:t>@_MTReC_</w:t>
      </w:r>
    </w:p>
    <w:p w14:paraId="73A8261F"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WEBSITE:</w:t>
      </w:r>
      <w:r w:rsidRPr="00062A23">
        <w:rPr>
          <w:rFonts w:ascii="ZapfHumnst BT Roman" w:hAnsi="ZapfHumnst BT Roman"/>
          <w:color w:val="01426A"/>
        </w:rPr>
        <w:tab/>
      </w:r>
      <w:hyperlink r:id="rId9" w:history="1">
        <w:r w:rsidRPr="00062A23">
          <w:rPr>
            <w:rStyle w:val="Hyperlink"/>
            <w:rFonts w:ascii="ZapfHumnst BT Roman" w:hAnsi="ZapfHumnst BT Roman"/>
            <w:color w:val="01426A"/>
          </w:rPr>
          <w:t>www.maxfaxtrainee.co.uk</w:t>
        </w:r>
      </w:hyperlink>
    </w:p>
    <w:p w14:paraId="14CB5A5E" w14:textId="77777777" w:rsidR="00D67145" w:rsidRPr="00062A23" w:rsidRDefault="00D67145" w:rsidP="00D67145">
      <w:pPr>
        <w:rPr>
          <w:rFonts w:ascii="ZapfHumnst BT Roman" w:hAnsi="ZapfHumnst BT Roman"/>
          <w:color w:val="01426A"/>
        </w:rPr>
      </w:pPr>
    </w:p>
    <w:p w14:paraId="5856793A" w14:textId="77777777" w:rsidR="00D67145" w:rsidRPr="00062A23" w:rsidRDefault="00D67145" w:rsidP="00D67145">
      <w:pPr>
        <w:rPr>
          <w:rFonts w:ascii="ZapfHumnst BT Roman" w:hAnsi="ZapfHumnst BT Roman"/>
          <w:color w:val="01426A"/>
        </w:rPr>
      </w:pPr>
    </w:p>
    <w:p w14:paraId="08757EF0"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Kind regards,</w:t>
      </w:r>
    </w:p>
    <w:p w14:paraId="1E938100" w14:textId="77777777" w:rsidR="00D67145" w:rsidRPr="00062A23" w:rsidRDefault="00D67145" w:rsidP="00D67145">
      <w:pPr>
        <w:rPr>
          <w:rFonts w:ascii="ZapfHumnst BT Roman" w:hAnsi="ZapfHumnst BT Roman"/>
          <w:color w:val="01426A"/>
        </w:rPr>
      </w:pPr>
    </w:p>
    <w:p w14:paraId="1BC89F3D"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The MTReC committee</w:t>
      </w:r>
    </w:p>
    <w:p w14:paraId="7A91B083" w14:textId="77777777" w:rsidR="00D67145" w:rsidRPr="00062A23" w:rsidRDefault="00D67145" w:rsidP="00D67145">
      <w:pPr>
        <w:rPr>
          <w:rFonts w:ascii="ZapfHumnst BT Roman" w:hAnsi="ZapfHumnst BT Roman"/>
          <w:color w:val="01426A"/>
        </w:rPr>
      </w:pPr>
    </w:p>
    <w:p w14:paraId="422D8B20" w14:textId="77777777" w:rsidR="00D67145" w:rsidRPr="00062A23" w:rsidRDefault="00D67145" w:rsidP="00D67145">
      <w:pPr>
        <w:rPr>
          <w:rFonts w:ascii="ZapfHumnst BT Roman" w:hAnsi="ZapfHumnst BT Roman"/>
          <w:color w:val="01426A"/>
        </w:rPr>
      </w:pPr>
    </w:p>
    <w:p w14:paraId="683F1613" w14:textId="77777777" w:rsidR="00D67145" w:rsidRPr="00062A23" w:rsidRDefault="00D67145" w:rsidP="00D67145">
      <w:pPr>
        <w:rPr>
          <w:rFonts w:ascii="ZapfHumnst BT Roman" w:hAnsi="ZapfHumnst BT Roman"/>
          <w:color w:val="01426A"/>
        </w:rPr>
      </w:pPr>
    </w:p>
    <w:p w14:paraId="573ED3BB" w14:textId="77777777" w:rsidR="00D67145" w:rsidRPr="00062A23" w:rsidRDefault="00D67145" w:rsidP="00D67145">
      <w:pPr>
        <w:rPr>
          <w:rFonts w:ascii="ZapfHumnst BT Roman" w:hAnsi="ZapfHumnst BT Roman"/>
          <w:color w:val="01426A"/>
        </w:rPr>
      </w:pPr>
    </w:p>
    <w:p w14:paraId="204D9E4D" w14:textId="77777777" w:rsidR="00D67145" w:rsidRPr="00062A23" w:rsidRDefault="00D67145" w:rsidP="00D67145">
      <w:pPr>
        <w:rPr>
          <w:rFonts w:ascii="ZapfHumnst BT Roman" w:hAnsi="ZapfHumnst BT Roman"/>
          <w:color w:val="01426A"/>
        </w:rPr>
      </w:pPr>
    </w:p>
    <w:p w14:paraId="5CBEC2FE" w14:textId="77777777" w:rsidR="00D67145" w:rsidRPr="00062A23" w:rsidRDefault="00D67145" w:rsidP="00D67145">
      <w:pPr>
        <w:rPr>
          <w:rFonts w:ascii="ZapfHumnst BT Roman" w:hAnsi="ZapfHumnst BT Roman"/>
          <w:color w:val="01426A"/>
        </w:rPr>
      </w:pPr>
    </w:p>
    <w:p w14:paraId="1D4B6E01" w14:textId="77777777" w:rsidR="00D67145" w:rsidRPr="00062A23" w:rsidRDefault="00D67145" w:rsidP="00D67145">
      <w:pPr>
        <w:rPr>
          <w:rFonts w:ascii="ZapfHumnst BT Roman" w:hAnsi="ZapfHumnst BT Roman"/>
          <w:color w:val="01426A"/>
        </w:rPr>
      </w:pPr>
    </w:p>
    <w:p w14:paraId="71C7ED22" w14:textId="77777777" w:rsidR="00D67145" w:rsidRPr="00062A23" w:rsidRDefault="00D67145" w:rsidP="00D67145">
      <w:pPr>
        <w:rPr>
          <w:rFonts w:ascii="ZapfHumnst BT Roman" w:hAnsi="ZapfHumnst BT Roman"/>
          <w:color w:val="01426A"/>
        </w:rPr>
      </w:pPr>
    </w:p>
    <w:p w14:paraId="1DE12A37" w14:textId="77777777" w:rsidR="00D67145" w:rsidRPr="00062A23" w:rsidRDefault="00D67145" w:rsidP="00D67145">
      <w:pPr>
        <w:rPr>
          <w:rFonts w:ascii="ZapfHumnst BT Roman" w:hAnsi="ZapfHumnst BT Roman"/>
          <w:color w:val="01426A"/>
        </w:rPr>
      </w:pPr>
    </w:p>
    <w:p w14:paraId="621D3301" w14:textId="77777777" w:rsidR="00D67145" w:rsidRPr="00062A23" w:rsidRDefault="00D67145" w:rsidP="00D67145">
      <w:pPr>
        <w:rPr>
          <w:rFonts w:ascii="ZapfHumnst BT Roman" w:hAnsi="ZapfHumnst BT Roman"/>
          <w:color w:val="01426A"/>
        </w:rPr>
      </w:pPr>
    </w:p>
    <w:p w14:paraId="153AA1F4" w14:textId="77777777" w:rsidR="00D67145" w:rsidRPr="00062A23" w:rsidRDefault="00D67145" w:rsidP="00D67145">
      <w:pPr>
        <w:rPr>
          <w:rFonts w:ascii="ZapfHumnst BT Roman" w:hAnsi="ZapfHumnst BT Roman"/>
          <w:color w:val="01426A"/>
        </w:rPr>
      </w:pPr>
    </w:p>
    <w:p w14:paraId="0563D966" w14:textId="77777777" w:rsidR="00D67145" w:rsidRPr="00062A23" w:rsidRDefault="00D67145" w:rsidP="00D67145">
      <w:pPr>
        <w:rPr>
          <w:rFonts w:ascii="ZapfHumnst BT Roman" w:hAnsi="ZapfHumnst BT Roman"/>
          <w:color w:val="01426A"/>
        </w:rPr>
      </w:pPr>
    </w:p>
    <w:p w14:paraId="6297C3AB" w14:textId="77777777" w:rsidR="00D67145" w:rsidRPr="00062A23" w:rsidRDefault="00D67145" w:rsidP="00D67145">
      <w:pPr>
        <w:rPr>
          <w:rFonts w:ascii="ZapfHumnst BT Roman" w:hAnsi="ZapfHumnst BT Roman"/>
          <w:color w:val="01426A"/>
        </w:rPr>
      </w:pPr>
    </w:p>
    <w:p w14:paraId="733A5800" w14:textId="77777777" w:rsidR="00D67145" w:rsidRPr="00062A23" w:rsidRDefault="00D67145" w:rsidP="00D67145">
      <w:pPr>
        <w:rPr>
          <w:rFonts w:ascii="ZapfHumnst BT Roman" w:hAnsi="ZapfHumnst BT Roman"/>
          <w:color w:val="01426A"/>
        </w:rPr>
      </w:pPr>
    </w:p>
    <w:p w14:paraId="204EF2E2" w14:textId="77777777" w:rsidR="00D67145" w:rsidRPr="00062A23" w:rsidRDefault="00D67145" w:rsidP="00D67145">
      <w:pPr>
        <w:rPr>
          <w:rFonts w:ascii="ZapfHumnst BT Roman" w:hAnsi="ZapfHumnst BT Roman"/>
          <w:color w:val="01426A"/>
        </w:rPr>
      </w:pPr>
    </w:p>
    <w:p w14:paraId="0FC89DBF" w14:textId="77777777" w:rsidR="00D67145" w:rsidRPr="00062A23" w:rsidRDefault="00D67145" w:rsidP="00D67145">
      <w:pPr>
        <w:rPr>
          <w:rFonts w:ascii="ZapfHumnst BT Roman" w:hAnsi="ZapfHumnst BT Roman"/>
          <w:color w:val="01426A"/>
        </w:rPr>
      </w:pPr>
    </w:p>
    <w:p w14:paraId="1E587378" w14:textId="77777777" w:rsidR="00D67145" w:rsidRPr="00062A23" w:rsidRDefault="00D67145" w:rsidP="00D67145">
      <w:pPr>
        <w:rPr>
          <w:rFonts w:ascii="ZapfHumnst BT Roman" w:hAnsi="ZapfHumnst BT Roman"/>
          <w:color w:val="01426A"/>
        </w:rPr>
      </w:pPr>
    </w:p>
    <w:p w14:paraId="42527638" w14:textId="77777777" w:rsidR="00D67145" w:rsidRPr="00062A23" w:rsidRDefault="00D67145" w:rsidP="00D67145">
      <w:pPr>
        <w:rPr>
          <w:rFonts w:ascii="ZapfHumnst BT Roman" w:hAnsi="ZapfHumnst BT Roman"/>
          <w:color w:val="01426A"/>
        </w:rPr>
      </w:pPr>
    </w:p>
    <w:p w14:paraId="708E21F3" w14:textId="77777777" w:rsidR="00D67145" w:rsidRPr="00062A23" w:rsidRDefault="00D67145" w:rsidP="00D67145">
      <w:pPr>
        <w:rPr>
          <w:rFonts w:ascii="ZapfHumnst BT Roman" w:hAnsi="ZapfHumnst BT Roman"/>
          <w:color w:val="01426A"/>
        </w:rPr>
      </w:pPr>
    </w:p>
    <w:p w14:paraId="17B95ECA" w14:textId="77777777" w:rsidR="00D67145" w:rsidRPr="00062A23" w:rsidRDefault="00D67145" w:rsidP="00D67145">
      <w:pPr>
        <w:rPr>
          <w:rFonts w:ascii="ZapfHumnst BT Roman" w:hAnsi="ZapfHumnst BT Roman"/>
          <w:color w:val="01426A"/>
        </w:rPr>
      </w:pPr>
    </w:p>
    <w:p w14:paraId="3D763A6F" w14:textId="77777777" w:rsidR="00D67145" w:rsidRPr="00062A23" w:rsidRDefault="00D67145" w:rsidP="00D67145">
      <w:pPr>
        <w:rPr>
          <w:rFonts w:ascii="ZapfHumnst BT Roman" w:hAnsi="ZapfHumnst BT Roman"/>
          <w:color w:val="01426A"/>
        </w:rPr>
      </w:pPr>
    </w:p>
    <w:p w14:paraId="23B76B60" w14:textId="40508055" w:rsidR="00D67145" w:rsidRPr="00062A23" w:rsidRDefault="00960502" w:rsidP="00D67145">
      <w:pPr>
        <w:rPr>
          <w:rFonts w:ascii="ZapfHumnst BT Roman" w:hAnsi="ZapfHumnst BT Roman"/>
          <w:b/>
          <w:color w:val="01426A"/>
        </w:rPr>
      </w:pPr>
      <w:r w:rsidRPr="00062A23">
        <w:rPr>
          <w:rFonts w:ascii="ZapfHumnst BT Roman" w:hAnsi="ZapfHumnst BT Roman"/>
          <w:b/>
          <w:color w:val="01426A"/>
        </w:rPr>
        <w:t>What is the study</w:t>
      </w:r>
      <w:r w:rsidR="00D67145" w:rsidRPr="00062A23">
        <w:rPr>
          <w:rFonts w:ascii="ZapfHumnst BT Roman" w:hAnsi="ZapfHumnst BT Roman"/>
          <w:b/>
          <w:color w:val="01426A"/>
        </w:rPr>
        <w:t>?</w:t>
      </w:r>
    </w:p>
    <w:p w14:paraId="4E9F0097" w14:textId="77777777" w:rsidR="00D67145" w:rsidRPr="00062A23" w:rsidRDefault="00D67145" w:rsidP="00D67145">
      <w:pPr>
        <w:rPr>
          <w:rFonts w:ascii="ZapfHumnst BT Roman" w:hAnsi="ZapfHumnst BT Roman"/>
          <w:color w:val="01426A"/>
        </w:rPr>
      </w:pPr>
      <w:r w:rsidRPr="00062A23">
        <w:rPr>
          <w:rFonts w:ascii="ZapfHumnst BT Roman" w:hAnsi="ZapfHumnst BT Roman"/>
          <w:color w:val="01426A"/>
        </w:rPr>
        <w:t>We are proposing a snapshot audit of current UK practice regarding peri-operative antibiotic use in mandibular fractures. This will be a UK-wide, multi-centre trainee-led prospective audit with collaborative ownership.</w:t>
      </w:r>
    </w:p>
    <w:p w14:paraId="44E67BF8" w14:textId="77777777" w:rsidR="00D67145" w:rsidRPr="00062A23" w:rsidRDefault="00D67145" w:rsidP="00D67145">
      <w:pPr>
        <w:rPr>
          <w:rFonts w:ascii="ZapfHumnst BT Roman" w:hAnsi="ZapfHumnst BT Roman"/>
          <w:color w:val="01426A"/>
        </w:rPr>
      </w:pPr>
    </w:p>
    <w:p w14:paraId="592EAE23" w14:textId="77777777" w:rsidR="00D67145" w:rsidRPr="00062A23" w:rsidRDefault="00D67145" w:rsidP="00D67145">
      <w:pPr>
        <w:rPr>
          <w:rFonts w:ascii="ZapfHumnst BT Roman" w:hAnsi="ZapfHumnst BT Roman"/>
          <w:b/>
          <w:color w:val="01426A"/>
        </w:rPr>
      </w:pPr>
      <w:r w:rsidRPr="00062A23">
        <w:rPr>
          <w:rFonts w:ascii="ZapfHumnst BT Roman" w:hAnsi="ZapfHumnst BT Roman"/>
          <w:b/>
          <w:color w:val="01426A"/>
        </w:rPr>
        <w:t>Getting started:</w:t>
      </w:r>
    </w:p>
    <w:p w14:paraId="6EDB54C5" w14:textId="25D1E97C" w:rsidR="00D67145" w:rsidRPr="00062A23" w:rsidRDefault="00D67145" w:rsidP="00D67145">
      <w:pPr>
        <w:rPr>
          <w:rFonts w:ascii="ZapfHumnst BT Roman" w:hAnsi="ZapfHumnst BT Roman"/>
          <w:color w:val="01426A"/>
        </w:rPr>
      </w:pPr>
      <w:r w:rsidRPr="00062A23">
        <w:rPr>
          <w:rFonts w:ascii="ZapfHumnst BT Roman" w:hAnsi="ZapfHumnst BT Roman"/>
          <w:color w:val="01426A"/>
        </w:rPr>
        <w:t>Speak to your departmental Clinical Lead/ Audit lead and gain permission to participate in this. You may be aske</w:t>
      </w:r>
      <w:r w:rsidR="00960502" w:rsidRPr="00062A23">
        <w:rPr>
          <w:rFonts w:ascii="ZapfHumnst BT Roman" w:hAnsi="ZapfHumnst BT Roman"/>
          <w:color w:val="01426A"/>
        </w:rPr>
        <w:t>d to present this proposed study</w:t>
      </w:r>
      <w:r w:rsidRPr="00062A23">
        <w:rPr>
          <w:rFonts w:ascii="ZapfHumnst BT Roman" w:hAnsi="ZapfHumnst BT Roman"/>
          <w:color w:val="01426A"/>
        </w:rPr>
        <w:t xml:space="preserve"> to your department. There is a presentation available for download from the MTReC website (</w:t>
      </w:r>
      <w:hyperlink r:id="rId10" w:history="1">
        <w:r w:rsidR="00CD75E7" w:rsidRPr="00062A23">
          <w:rPr>
            <w:rStyle w:val="Hyperlink"/>
            <w:rFonts w:ascii="ZapfHumnst BT Roman" w:hAnsi="ZapfHumnst BT Roman"/>
            <w:color w:val="01426A"/>
          </w:rPr>
          <w:t>http://www.maxfaxtrainee.co.uk/preopmandfract.html</w:t>
        </w:r>
      </w:hyperlink>
      <w:r w:rsidR="00CD75E7" w:rsidRPr="00062A23">
        <w:rPr>
          <w:rFonts w:ascii="ZapfHumnst BT Roman" w:hAnsi="ZapfHumnst BT Roman"/>
          <w:color w:val="01426A"/>
        </w:rPr>
        <w:t xml:space="preserve">) </w:t>
      </w:r>
      <w:r w:rsidRPr="00062A23">
        <w:rPr>
          <w:rFonts w:ascii="ZapfHumnst BT Roman" w:hAnsi="ZapfHumnst BT Roman"/>
          <w:color w:val="01426A"/>
        </w:rPr>
        <w:t>to help you with this.</w:t>
      </w:r>
      <w:r w:rsidR="00960502" w:rsidRPr="00062A23">
        <w:rPr>
          <w:rFonts w:ascii="ZapfHumnst BT Roman" w:hAnsi="ZapfHumnst BT Roman"/>
          <w:color w:val="01426A"/>
        </w:rPr>
        <w:t xml:space="preserve"> Presenting this to the department will help it to gain traction within your unit so that all are aware it is taking place.</w:t>
      </w:r>
    </w:p>
    <w:p w14:paraId="6F500485" w14:textId="77777777" w:rsidR="00D67145" w:rsidRPr="00062A23" w:rsidRDefault="00D67145" w:rsidP="00D67145">
      <w:pPr>
        <w:rPr>
          <w:rFonts w:ascii="ZapfHumnst BT Roman" w:hAnsi="ZapfHumnst BT Roman"/>
          <w:color w:val="01426A"/>
        </w:rPr>
      </w:pPr>
    </w:p>
    <w:p w14:paraId="6BCA655D" w14:textId="60CC95D2" w:rsidR="00D67145" w:rsidRPr="00062A23" w:rsidRDefault="00D67145" w:rsidP="00D67145">
      <w:pPr>
        <w:rPr>
          <w:rFonts w:ascii="ZapfHumnst BT Roman" w:hAnsi="ZapfHumnst BT Roman"/>
          <w:b/>
          <w:color w:val="01426A"/>
        </w:rPr>
      </w:pPr>
      <w:r w:rsidRPr="00062A23">
        <w:rPr>
          <w:rFonts w:ascii="ZapfHumnst BT Roman" w:hAnsi="ZapfHumnst BT Roman"/>
          <w:b/>
          <w:color w:val="01426A"/>
        </w:rPr>
        <w:t>Identify a lead collaborator</w:t>
      </w:r>
    </w:p>
    <w:p w14:paraId="4E9F9526" w14:textId="69CC7413" w:rsidR="00D67145" w:rsidRPr="00062A23" w:rsidRDefault="00D67145" w:rsidP="00D67145">
      <w:pPr>
        <w:rPr>
          <w:rFonts w:ascii="ZapfHumnst BT Roman" w:hAnsi="ZapfHumnst BT Roman"/>
          <w:color w:val="01426A"/>
        </w:rPr>
      </w:pPr>
      <w:r w:rsidRPr="00062A23">
        <w:rPr>
          <w:rFonts w:ascii="ZapfHumnst BT Roman" w:hAnsi="ZapfHumnst BT Roman"/>
          <w:color w:val="01426A"/>
        </w:rPr>
        <w:t>Registrati</w:t>
      </w:r>
      <w:r w:rsidR="00960502" w:rsidRPr="00062A23">
        <w:rPr>
          <w:rFonts w:ascii="ZapfHumnst BT Roman" w:hAnsi="ZapfHumnst BT Roman"/>
          <w:color w:val="01426A"/>
        </w:rPr>
        <w:t xml:space="preserve">on of your unit to this study </w:t>
      </w:r>
      <w:r w:rsidRPr="00062A23">
        <w:rPr>
          <w:rFonts w:ascii="ZapfHumnst BT Roman" w:hAnsi="ZapfHumnst BT Roman"/>
          <w:color w:val="01426A"/>
        </w:rPr>
        <w:t>is on a first come first served basis</w:t>
      </w:r>
      <w:r w:rsidR="005226F7">
        <w:rPr>
          <w:rFonts w:ascii="ZapfHumnst BT Roman" w:hAnsi="ZapfHumnst BT Roman"/>
          <w:color w:val="01426A"/>
        </w:rPr>
        <w:t>. W</w:t>
      </w:r>
      <w:r w:rsidRPr="00062A23">
        <w:rPr>
          <w:rFonts w:ascii="ZapfHumnst BT Roman" w:hAnsi="ZapfHumnst BT Roman"/>
          <w:color w:val="01426A"/>
        </w:rPr>
        <w:t xml:space="preserve">e require a key named contact to act as the lead within each department, for ease of maintaining contact with each unit. This can be any grade of trainee but must be someone who is organised and willing to maintain </w:t>
      </w:r>
      <w:r w:rsidR="00960502" w:rsidRPr="00062A23">
        <w:rPr>
          <w:rFonts w:ascii="ZapfHumnst BT Roman" w:hAnsi="ZapfHumnst BT Roman"/>
          <w:color w:val="01426A"/>
        </w:rPr>
        <w:t>the upload of data to the study</w:t>
      </w:r>
      <w:r w:rsidRPr="00062A23">
        <w:rPr>
          <w:rFonts w:ascii="ZapfHumnst BT Roman" w:hAnsi="ZapfHumnst BT Roman"/>
          <w:color w:val="01426A"/>
        </w:rPr>
        <w:t xml:space="preserve"> within their own department.</w:t>
      </w:r>
    </w:p>
    <w:p w14:paraId="5B29B017" w14:textId="77777777" w:rsidR="00D67145" w:rsidRPr="00062A23" w:rsidRDefault="00D67145" w:rsidP="00D67145">
      <w:pPr>
        <w:rPr>
          <w:rFonts w:ascii="ZapfHumnst BT Roman" w:hAnsi="ZapfHumnst BT Roman"/>
          <w:color w:val="01426A"/>
        </w:rPr>
      </w:pPr>
    </w:p>
    <w:p w14:paraId="695541A9" w14:textId="2C187ADD" w:rsidR="00D67145" w:rsidRPr="00062A23" w:rsidRDefault="00D67145" w:rsidP="00D67145">
      <w:pPr>
        <w:rPr>
          <w:rFonts w:ascii="ZapfHumnst BT Roman" w:hAnsi="ZapfHumnst BT Roman"/>
          <w:color w:val="01426A"/>
        </w:rPr>
      </w:pPr>
      <w:r w:rsidRPr="00062A23">
        <w:rPr>
          <w:rFonts w:ascii="ZapfHumnst BT Roman" w:hAnsi="ZapfHumnst BT Roman"/>
          <w:color w:val="01426A"/>
        </w:rPr>
        <w:t xml:space="preserve">If multiple people wish to collaborate and upload data, you will all be able to share the same </w:t>
      </w:r>
      <w:proofErr w:type="spellStart"/>
      <w:r w:rsidRPr="00062A23">
        <w:rPr>
          <w:rFonts w:ascii="ZapfHumnst BT Roman" w:hAnsi="ZapfHumnst BT Roman"/>
          <w:color w:val="01426A"/>
        </w:rPr>
        <w:t>REDCap</w:t>
      </w:r>
      <w:proofErr w:type="spellEnd"/>
      <w:r w:rsidRPr="00062A23">
        <w:rPr>
          <w:rFonts w:ascii="ZapfHumnst BT Roman" w:hAnsi="ZapfHumnst BT Roman"/>
          <w:color w:val="01426A"/>
        </w:rPr>
        <w:t xml:space="preserve"> login and </w:t>
      </w:r>
      <w:r w:rsidR="005226F7">
        <w:rPr>
          <w:rFonts w:ascii="ZapfHumnst BT Roman" w:hAnsi="ZapfHumnst BT Roman"/>
          <w:color w:val="01426A"/>
        </w:rPr>
        <w:t>we will ensure that all collaborators are</w:t>
      </w:r>
      <w:r w:rsidRPr="00062A23">
        <w:rPr>
          <w:rFonts w:ascii="ZapfHumnst BT Roman" w:hAnsi="ZapfHumnst BT Roman"/>
          <w:color w:val="01426A"/>
        </w:rPr>
        <w:t xml:space="preserve"> cited in any future publication.</w:t>
      </w:r>
    </w:p>
    <w:p w14:paraId="06C4F266" w14:textId="77777777" w:rsidR="00960502" w:rsidRPr="00062A23" w:rsidRDefault="00960502" w:rsidP="00D67145">
      <w:pPr>
        <w:rPr>
          <w:rFonts w:ascii="ZapfHumnst BT Roman" w:hAnsi="ZapfHumnst BT Roman"/>
          <w:color w:val="01426A"/>
        </w:rPr>
      </w:pPr>
    </w:p>
    <w:p w14:paraId="4C93EC26" w14:textId="16E3EA63" w:rsidR="00960502" w:rsidRPr="00062A23" w:rsidRDefault="00960502" w:rsidP="00D67145">
      <w:pPr>
        <w:rPr>
          <w:rFonts w:ascii="ZapfHumnst BT Roman" w:hAnsi="ZapfHumnst BT Roman"/>
          <w:b/>
          <w:color w:val="01426A"/>
        </w:rPr>
      </w:pPr>
      <w:r w:rsidRPr="00062A23">
        <w:rPr>
          <w:rFonts w:ascii="ZapfHumnst BT Roman" w:hAnsi="ZapfHumnst BT Roman"/>
          <w:b/>
          <w:color w:val="01426A"/>
        </w:rPr>
        <w:t>Register the study</w:t>
      </w:r>
    </w:p>
    <w:p w14:paraId="61D75760" w14:textId="77777777" w:rsidR="00960502" w:rsidRPr="00062A23" w:rsidRDefault="00960502" w:rsidP="00D67145">
      <w:pPr>
        <w:rPr>
          <w:rFonts w:ascii="ZapfHumnst BT Roman" w:hAnsi="ZapfHumnst BT Roman"/>
          <w:color w:val="01426A"/>
        </w:rPr>
      </w:pPr>
      <w:r w:rsidRPr="00062A23">
        <w:rPr>
          <w:rFonts w:ascii="ZapfHumnst BT Roman" w:hAnsi="ZapfHumnst BT Roman"/>
          <w:color w:val="01426A"/>
        </w:rPr>
        <w:t>Please do follow local NHS trust procedures to register this study. This is a service evaluation rather than audit but will still need to be registered with your trust. Information to help you with this is included in this document. It will gain you a local certificate of completion of a service evaluation, and it gives us the assurance that the study was approved and the data can be used.</w:t>
      </w:r>
    </w:p>
    <w:p w14:paraId="1D3FFB75" w14:textId="77777777" w:rsidR="00960502" w:rsidRPr="00062A23" w:rsidRDefault="00960502" w:rsidP="00D67145">
      <w:pPr>
        <w:rPr>
          <w:rFonts w:ascii="ZapfHumnst BT Roman" w:hAnsi="ZapfHumnst BT Roman"/>
          <w:color w:val="01426A"/>
        </w:rPr>
      </w:pPr>
    </w:p>
    <w:p w14:paraId="0B1C303E" w14:textId="7628413C" w:rsidR="00CD75E7" w:rsidRPr="00062A23" w:rsidRDefault="00CD75E7" w:rsidP="00D67145">
      <w:pPr>
        <w:rPr>
          <w:rFonts w:ascii="ZapfHumnst BT Roman" w:hAnsi="ZapfHumnst BT Roman"/>
          <w:b/>
          <w:color w:val="01426A"/>
        </w:rPr>
      </w:pPr>
      <w:r w:rsidRPr="00062A23">
        <w:rPr>
          <w:rFonts w:ascii="ZapfHumnst BT Roman" w:hAnsi="ZapfHumnst BT Roman"/>
          <w:b/>
          <w:color w:val="01426A"/>
        </w:rPr>
        <w:t>Register your collaborators</w:t>
      </w:r>
      <w:r w:rsidR="00390B46" w:rsidRPr="00062A23">
        <w:rPr>
          <w:rFonts w:ascii="ZapfHumnst BT Roman" w:hAnsi="ZapfHumnst BT Roman"/>
          <w:b/>
          <w:color w:val="01426A"/>
        </w:rPr>
        <w:t xml:space="preserve"> and confirm registration of the study within your unit:</w:t>
      </w:r>
    </w:p>
    <w:p w14:paraId="6A2C6DFC" w14:textId="2BB16318" w:rsidR="00390B46" w:rsidRPr="00062A23" w:rsidRDefault="00390B46" w:rsidP="00D67145">
      <w:pPr>
        <w:rPr>
          <w:rFonts w:ascii="ZapfHumnst BT Roman" w:hAnsi="ZapfHumnst BT Roman"/>
          <w:bCs/>
          <w:color w:val="01426A"/>
        </w:rPr>
      </w:pPr>
      <w:r w:rsidRPr="00062A23">
        <w:rPr>
          <w:rFonts w:ascii="ZapfHumnst BT Roman" w:hAnsi="ZapfHumnst BT Roman"/>
          <w:bCs/>
          <w:color w:val="01426A"/>
        </w:rPr>
        <w:t xml:space="preserve">Once we are ready to begin data collection we will issue the </w:t>
      </w:r>
      <w:r w:rsidR="005226F7">
        <w:rPr>
          <w:rFonts w:ascii="ZapfHumnst BT Roman" w:hAnsi="ZapfHumnst BT Roman"/>
          <w:bCs/>
          <w:color w:val="01426A"/>
        </w:rPr>
        <w:t>lead</w:t>
      </w:r>
      <w:r w:rsidRPr="00062A23">
        <w:rPr>
          <w:rFonts w:ascii="ZapfHumnst BT Roman" w:hAnsi="ZapfHumnst BT Roman"/>
          <w:bCs/>
          <w:color w:val="01426A"/>
        </w:rPr>
        <w:t xml:space="preserve"> collaborators with </w:t>
      </w:r>
      <w:proofErr w:type="spellStart"/>
      <w:r w:rsidRPr="00062A23">
        <w:rPr>
          <w:rFonts w:ascii="ZapfHumnst BT Roman" w:hAnsi="ZapfHumnst BT Roman"/>
          <w:bCs/>
          <w:color w:val="01426A"/>
        </w:rPr>
        <w:t>REDCap</w:t>
      </w:r>
      <w:proofErr w:type="spellEnd"/>
      <w:r w:rsidRPr="00062A23">
        <w:rPr>
          <w:rFonts w:ascii="ZapfHumnst BT Roman" w:hAnsi="ZapfHumnst BT Roman"/>
          <w:bCs/>
          <w:color w:val="01426A"/>
        </w:rPr>
        <w:t xml:space="preserve"> login details. Each collaborator at your unit can </w:t>
      </w:r>
      <w:r w:rsidR="005226F7">
        <w:rPr>
          <w:rFonts w:ascii="ZapfHumnst BT Roman" w:hAnsi="ZapfHumnst BT Roman"/>
          <w:bCs/>
          <w:color w:val="01426A"/>
        </w:rPr>
        <w:t xml:space="preserve">use the same login and will be able </w:t>
      </w:r>
      <w:r w:rsidRPr="00062A23">
        <w:rPr>
          <w:rFonts w:ascii="ZapfHumnst BT Roman" w:hAnsi="ZapfHumnst BT Roman"/>
          <w:bCs/>
          <w:color w:val="01426A"/>
        </w:rPr>
        <w:t xml:space="preserve">enter their details within </w:t>
      </w:r>
      <w:proofErr w:type="spellStart"/>
      <w:r w:rsidRPr="00062A23">
        <w:rPr>
          <w:rFonts w:ascii="ZapfHumnst BT Roman" w:hAnsi="ZapfHumnst BT Roman"/>
          <w:bCs/>
          <w:color w:val="01426A"/>
        </w:rPr>
        <w:t>REDCap</w:t>
      </w:r>
      <w:proofErr w:type="spellEnd"/>
      <w:r w:rsidRPr="00062A23">
        <w:rPr>
          <w:rFonts w:ascii="ZapfHumnst BT Roman" w:hAnsi="ZapfHumnst BT Roman"/>
          <w:bCs/>
          <w:color w:val="01426A"/>
        </w:rPr>
        <w:t>. We will also ask you to confirm registration of the project at this point</w:t>
      </w:r>
    </w:p>
    <w:p w14:paraId="182F2D78" w14:textId="77777777" w:rsidR="00CD75E7" w:rsidRPr="00062A23" w:rsidRDefault="00CD75E7" w:rsidP="00D67145">
      <w:pPr>
        <w:rPr>
          <w:rFonts w:ascii="ZapfHumnst BT Roman" w:hAnsi="ZapfHumnst BT Roman"/>
          <w:b/>
          <w:color w:val="01426A"/>
        </w:rPr>
      </w:pPr>
    </w:p>
    <w:p w14:paraId="4DF9DAE5" w14:textId="40A3A3B8" w:rsidR="00960502" w:rsidRPr="00062A23" w:rsidRDefault="00960502" w:rsidP="00D67145">
      <w:pPr>
        <w:rPr>
          <w:rFonts w:ascii="ZapfHumnst BT Roman" w:hAnsi="ZapfHumnst BT Roman"/>
          <w:b/>
          <w:color w:val="01426A"/>
        </w:rPr>
      </w:pPr>
      <w:r w:rsidRPr="00062A23">
        <w:rPr>
          <w:rFonts w:ascii="ZapfHumnst BT Roman" w:hAnsi="ZapfHumnst BT Roman"/>
          <w:b/>
          <w:color w:val="01426A"/>
        </w:rPr>
        <w:t xml:space="preserve">Enter data in </w:t>
      </w:r>
      <w:proofErr w:type="spellStart"/>
      <w:r w:rsidRPr="00062A23">
        <w:rPr>
          <w:rFonts w:ascii="ZapfHumnst BT Roman" w:hAnsi="ZapfHumnst BT Roman"/>
          <w:b/>
          <w:color w:val="01426A"/>
        </w:rPr>
        <w:t>REDCap</w:t>
      </w:r>
      <w:proofErr w:type="spellEnd"/>
    </w:p>
    <w:p w14:paraId="054F5731" w14:textId="1578F848" w:rsidR="00960502" w:rsidRPr="00062A23" w:rsidRDefault="00960502" w:rsidP="00D67145">
      <w:pPr>
        <w:rPr>
          <w:rFonts w:ascii="ZapfHumnst BT Roman" w:hAnsi="ZapfHumnst BT Roman"/>
          <w:color w:val="01426A"/>
        </w:rPr>
      </w:pPr>
      <w:proofErr w:type="spellStart"/>
      <w:r w:rsidRPr="00062A23">
        <w:rPr>
          <w:rFonts w:ascii="ZapfHumnst BT Roman" w:hAnsi="ZapfHumnst BT Roman"/>
          <w:color w:val="01426A"/>
        </w:rPr>
        <w:t>REDCap</w:t>
      </w:r>
      <w:proofErr w:type="spellEnd"/>
      <w:r w:rsidRPr="00062A23">
        <w:rPr>
          <w:rFonts w:ascii="ZapfHumnst BT Roman" w:hAnsi="ZapfHumnst BT Roman"/>
          <w:color w:val="01426A"/>
        </w:rPr>
        <w:t xml:space="preserve"> collects no patient identifiable information. You will need to maintain a local record of the hospital number for each patient against the corresponding unique </w:t>
      </w:r>
      <w:proofErr w:type="spellStart"/>
      <w:r w:rsidRPr="00062A23">
        <w:rPr>
          <w:rFonts w:ascii="ZapfHumnst BT Roman" w:hAnsi="ZapfHumnst BT Roman"/>
          <w:color w:val="01426A"/>
        </w:rPr>
        <w:t>REDCap</w:t>
      </w:r>
      <w:proofErr w:type="spellEnd"/>
      <w:r w:rsidRPr="00062A23">
        <w:rPr>
          <w:rFonts w:ascii="ZapfHumnst BT Roman" w:hAnsi="ZapfHumnst BT Roman"/>
          <w:color w:val="01426A"/>
        </w:rPr>
        <w:t xml:space="preserve"> ID</w:t>
      </w:r>
      <w:r w:rsidR="005226F7">
        <w:rPr>
          <w:rFonts w:ascii="ZapfHumnst BT Roman" w:hAnsi="ZapfHumnst BT Roman"/>
          <w:color w:val="01426A"/>
        </w:rPr>
        <w:t>, which are generated automatically</w:t>
      </w:r>
      <w:r w:rsidRPr="00062A23">
        <w:rPr>
          <w:rFonts w:ascii="ZapfHumnst BT Roman" w:hAnsi="ZapfHumnst BT Roman"/>
          <w:color w:val="01426A"/>
        </w:rPr>
        <w:t xml:space="preserve">. This should be held securely in </w:t>
      </w:r>
      <w:r w:rsidR="005226F7">
        <w:rPr>
          <w:rFonts w:ascii="ZapfHumnst BT Roman" w:hAnsi="ZapfHumnst BT Roman"/>
          <w:color w:val="01426A"/>
        </w:rPr>
        <w:t>your</w:t>
      </w:r>
      <w:r w:rsidRPr="00062A23">
        <w:rPr>
          <w:rFonts w:ascii="ZapfHumnst BT Roman" w:hAnsi="ZapfHumnst BT Roman"/>
          <w:color w:val="01426A"/>
        </w:rPr>
        <w:t xml:space="preserve"> hospital. Keeping this record up to date will help you contemporaneously add data for each patient at various points of time during their care</w:t>
      </w:r>
      <w:r w:rsidR="005226F7">
        <w:rPr>
          <w:rFonts w:ascii="ZapfHumnst BT Roman" w:hAnsi="ZapfHumnst BT Roman"/>
          <w:color w:val="01426A"/>
        </w:rPr>
        <w:t xml:space="preserve"> and also allow you to complete any missing data if required. </w:t>
      </w:r>
    </w:p>
    <w:p w14:paraId="4FD097AA" w14:textId="77777777" w:rsidR="00960502" w:rsidRPr="00062A23" w:rsidRDefault="00960502" w:rsidP="00D67145">
      <w:pPr>
        <w:rPr>
          <w:rFonts w:ascii="ZapfHumnst BT Roman" w:hAnsi="ZapfHumnst BT Roman"/>
          <w:color w:val="01426A"/>
        </w:rPr>
      </w:pPr>
    </w:p>
    <w:p w14:paraId="10573CB0" w14:textId="69299FC0" w:rsidR="00960502" w:rsidRPr="00062A23" w:rsidRDefault="00390B46" w:rsidP="00D67145">
      <w:pPr>
        <w:rPr>
          <w:rFonts w:ascii="ZapfHumnst BT Roman" w:hAnsi="ZapfHumnst BT Roman"/>
          <w:b/>
          <w:color w:val="01426A"/>
        </w:rPr>
      </w:pPr>
      <w:r w:rsidRPr="00062A23">
        <w:rPr>
          <w:rFonts w:ascii="ZapfHumnst BT Roman" w:hAnsi="ZapfHumnst BT Roman"/>
          <w:b/>
          <w:color w:val="01426A"/>
        </w:rPr>
        <w:t xml:space="preserve">Recognition of </w:t>
      </w:r>
      <w:r w:rsidR="00960502" w:rsidRPr="00062A23">
        <w:rPr>
          <w:rFonts w:ascii="ZapfHumnst BT Roman" w:hAnsi="ZapfHumnst BT Roman"/>
          <w:b/>
          <w:color w:val="01426A"/>
        </w:rPr>
        <w:t>Collaborator status</w:t>
      </w:r>
    </w:p>
    <w:p w14:paraId="7DBFDCF0" w14:textId="7329CD95" w:rsidR="00960502" w:rsidRPr="00062A23" w:rsidRDefault="00390B46" w:rsidP="00D67145">
      <w:pPr>
        <w:rPr>
          <w:rFonts w:ascii="ZapfHumnst BT Roman" w:hAnsi="ZapfHumnst BT Roman"/>
          <w:color w:val="01426A"/>
        </w:rPr>
      </w:pPr>
      <w:r w:rsidRPr="00062A23">
        <w:rPr>
          <w:rFonts w:ascii="ZapfHumnst BT Roman" w:hAnsi="ZapfHumnst BT Roman"/>
          <w:color w:val="01426A"/>
        </w:rPr>
        <w:lastRenderedPageBreak/>
        <w:t>For the collaborators within your unit to</w:t>
      </w:r>
      <w:r w:rsidR="00960502" w:rsidRPr="00062A23">
        <w:rPr>
          <w:rFonts w:ascii="ZapfHumnst BT Roman" w:hAnsi="ZapfHumnst BT Roman"/>
          <w:color w:val="01426A"/>
        </w:rPr>
        <w:t xml:space="preserve"> be recognised </w:t>
      </w:r>
      <w:r w:rsidRPr="00062A23">
        <w:rPr>
          <w:rFonts w:ascii="ZapfHumnst BT Roman" w:hAnsi="ZapfHumnst BT Roman"/>
          <w:color w:val="01426A"/>
        </w:rPr>
        <w:t>we ask that you;</w:t>
      </w:r>
    </w:p>
    <w:p w14:paraId="448BDB73" w14:textId="0DCBCFD3" w:rsidR="00960502" w:rsidRPr="00062A23" w:rsidRDefault="00390B46" w:rsidP="00960502">
      <w:pPr>
        <w:pStyle w:val="ListParagraph"/>
        <w:numPr>
          <w:ilvl w:val="0"/>
          <w:numId w:val="1"/>
        </w:numPr>
        <w:rPr>
          <w:rFonts w:ascii="ZapfHumnst BT Roman" w:hAnsi="ZapfHumnst BT Roman"/>
          <w:color w:val="01426A"/>
        </w:rPr>
      </w:pPr>
      <w:r w:rsidRPr="00062A23">
        <w:rPr>
          <w:rFonts w:ascii="ZapfHumnst BT Roman" w:hAnsi="ZapfHumnst BT Roman"/>
          <w:color w:val="01426A"/>
        </w:rPr>
        <w:t xml:space="preserve">confirm </w:t>
      </w:r>
      <w:r w:rsidR="00960502" w:rsidRPr="00062A23">
        <w:rPr>
          <w:rFonts w:ascii="ZapfHumnst BT Roman" w:hAnsi="ZapfHumnst BT Roman"/>
          <w:color w:val="01426A"/>
        </w:rPr>
        <w:t>regis</w:t>
      </w:r>
      <w:r w:rsidRPr="00062A23">
        <w:rPr>
          <w:rFonts w:ascii="ZapfHumnst BT Roman" w:hAnsi="ZapfHumnst BT Roman"/>
          <w:color w:val="01426A"/>
        </w:rPr>
        <w:t>tration</w:t>
      </w:r>
      <w:r w:rsidR="00960502" w:rsidRPr="00062A23">
        <w:rPr>
          <w:rFonts w:ascii="ZapfHumnst BT Roman" w:hAnsi="ZapfHumnst BT Roman"/>
          <w:color w:val="01426A"/>
        </w:rPr>
        <w:t xml:space="preserve"> the study locally</w:t>
      </w:r>
    </w:p>
    <w:p w14:paraId="446E92C9" w14:textId="77777777" w:rsidR="00960502" w:rsidRPr="00062A23" w:rsidRDefault="00960502" w:rsidP="00960502">
      <w:pPr>
        <w:pStyle w:val="ListParagraph"/>
        <w:numPr>
          <w:ilvl w:val="0"/>
          <w:numId w:val="1"/>
        </w:numPr>
        <w:rPr>
          <w:rFonts w:ascii="ZapfHumnst BT Roman" w:hAnsi="ZapfHumnst BT Roman"/>
          <w:color w:val="01426A"/>
        </w:rPr>
      </w:pPr>
      <w:r w:rsidRPr="00062A23">
        <w:rPr>
          <w:rFonts w:ascii="ZapfHumnst BT Roman" w:hAnsi="ZapfHumnst BT Roman"/>
          <w:color w:val="01426A"/>
        </w:rPr>
        <w:t>record consecutive patients during the study period</w:t>
      </w:r>
    </w:p>
    <w:p w14:paraId="6101F1D9" w14:textId="162234C5" w:rsidR="00AE206E" w:rsidRPr="00062A23" w:rsidRDefault="00AE206E" w:rsidP="00960502">
      <w:pPr>
        <w:pStyle w:val="ListParagraph"/>
        <w:numPr>
          <w:ilvl w:val="0"/>
          <w:numId w:val="1"/>
        </w:numPr>
        <w:rPr>
          <w:rFonts w:ascii="ZapfHumnst BT Roman" w:hAnsi="ZapfHumnst BT Roman"/>
          <w:color w:val="01426A"/>
        </w:rPr>
      </w:pPr>
      <w:r w:rsidRPr="00062A23">
        <w:rPr>
          <w:rFonts w:ascii="ZapfHumnst BT Roman" w:hAnsi="ZapfHumnst BT Roman"/>
          <w:color w:val="01426A"/>
        </w:rPr>
        <w:t>collect and upload data for a minimum of 5 patients per unit</w:t>
      </w:r>
    </w:p>
    <w:p w14:paraId="22A800F4" w14:textId="635591BF" w:rsidR="00AE206E" w:rsidRPr="00062A23" w:rsidRDefault="00AE206E" w:rsidP="00960502">
      <w:pPr>
        <w:pStyle w:val="ListParagraph"/>
        <w:numPr>
          <w:ilvl w:val="0"/>
          <w:numId w:val="1"/>
        </w:numPr>
        <w:rPr>
          <w:rFonts w:ascii="ZapfHumnst BT Roman" w:hAnsi="ZapfHumnst BT Roman"/>
          <w:color w:val="01426A"/>
        </w:rPr>
      </w:pPr>
      <w:r w:rsidRPr="00062A23">
        <w:rPr>
          <w:rFonts w:ascii="ZapfHumnst BT Roman" w:hAnsi="ZapfHumnst BT Roman"/>
          <w:color w:val="01426A"/>
        </w:rPr>
        <w:t>Upload a dataset that is at least 95% complete</w:t>
      </w:r>
    </w:p>
    <w:p w14:paraId="70B957C2" w14:textId="108FC113" w:rsidR="00236864" w:rsidRPr="00062A23" w:rsidRDefault="00AE206E" w:rsidP="00AE206E">
      <w:pPr>
        <w:pStyle w:val="ListParagraph"/>
        <w:numPr>
          <w:ilvl w:val="0"/>
          <w:numId w:val="1"/>
        </w:numPr>
        <w:rPr>
          <w:rFonts w:ascii="ZapfHumnst BT Roman" w:hAnsi="ZapfHumnst BT Roman"/>
          <w:color w:val="01426A"/>
        </w:rPr>
      </w:pPr>
      <w:r w:rsidRPr="00062A23">
        <w:rPr>
          <w:rFonts w:ascii="ZapfHumnst BT Roman" w:hAnsi="ZapfHumnst BT Roman"/>
          <w:color w:val="01426A"/>
        </w:rPr>
        <w:t>Answer any data queries if we have them</w:t>
      </w:r>
    </w:p>
    <w:p w14:paraId="768E4CF5" w14:textId="77777777" w:rsidR="00236864" w:rsidRPr="00062A23" w:rsidRDefault="00236864" w:rsidP="00AE206E">
      <w:pPr>
        <w:rPr>
          <w:rFonts w:ascii="ZapfHumnst BT Roman" w:hAnsi="ZapfHumnst BT Roman"/>
          <w:color w:val="01426A"/>
        </w:rPr>
      </w:pPr>
    </w:p>
    <w:p w14:paraId="2E5C217D" w14:textId="77777777" w:rsidR="00062A23" w:rsidRDefault="00062A23" w:rsidP="00AE206E">
      <w:pPr>
        <w:rPr>
          <w:rFonts w:ascii="ZapfHumnst BT Roman" w:hAnsi="ZapfHumnst BT Roman"/>
          <w:color w:val="01426A"/>
        </w:rPr>
      </w:pPr>
    </w:p>
    <w:p w14:paraId="2F8B90FC" w14:textId="77777777" w:rsidR="00062A23" w:rsidRDefault="00062A23" w:rsidP="00AE206E">
      <w:pPr>
        <w:rPr>
          <w:rFonts w:ascii="ZapfHumnst BT Roman" w:hAnsi="ZapfHumnst BT Roman"/>
          <w:color w:val="01426A"/>
        </w:rPr>
      </w:pPr>
    </w:p>
    <w:p w14:paraId="6FEAC8C4" w14:textId="77777777" w:rsidR="00DF4E5E" w:rsidRDefault="00DF4E5E" w:rsidP="00AE206E">
      <w:pPr>
        <w:rPr>
          <w:rFonts w:ascii="ZapfHumnst BT Roman" w:hAnsi="ZapfHumnst BT Roman"/>
          <w:color w:val="01426A"/>
        </w:rPr>
      </w:pPr>
    </w:p>
    <w:p w14:paraId="74AF4018" w14:textId="20296A96" w:rsidR="00236864" w:rsidRPr="00062A23" w:rsidRDefault="00AE206E" w:rsidP="00AE206E">
      <w:pPr>
        <w:rPr>
          <w:rFonts w:ascii="ZapfHumnst BT Roman" w:hAnsi="ZapfHumnst BT Roman"/>
          <w:color w:val="01426A"/>
        </w:rPr>
      </w:pPr>
      <w:r w:rsidRPr="00062A23">
        <w:rPr>
          <w:rFonts w:ascii="ZapfHumnst BT Roman" w:hAnsi="ZapfHumnst BT Roman"/>
          <w:color w:val="01426A"/>
        </w:rPr>
        <w:t>Collaborators will receive</w:t>
      </w:r>
      <w:r w:rsidR="00236864" w:rsidRPr="00062A23">
        <w:rPr>
          <w:rFonts w:ascii="ZapfHumnst BT Roman" w:hAnsi="ZapfHumnst BT Roman"/>
          <w:color w:val="01426A"/>
        </w:rPr>
        <w:t>;</w:t>
      </w:r>
    </w:p>
    <w:p w14:paraId="703DACAA" w14:textId="77777777" w:rsidR="00AE206E" w:rsidRPr="00062A23" w:rsidRDefault="00AE206E" w:rsidP="00AE206E">
      <w:pPr>
        <w:pStyle w:val="ListParagraph"/>
        <w:numPr>
          <w:ilvl w:val="0"/>
          <w:numId w:val="1"/>
        </w:numPr>
        <w:rPr>
          <w:rFonts w:ascii="ZapfHumnst BT Roman" w:hAnsi="ZapfHumnst BT Roman"/>
          <w:color w:val="01426A"/>
        </w:rPr>
      </w:pPr>
      <w:r w:rsidRPr="00062A23">
        <w:rPr>
          <w:rFonts w:ascii="ZapfHumnst BT Roman" w:hAnsi="ZapfHumnst BT Roman"/>
          <w:color w:val="01426A"/>
        </w:rPr>
        <w:t>local audit project for your own records</w:t>
      </w:r>
    </w:p>
    <w:p w14:paraId="0915F7E9" w14:textId="1845D57D" w:rsidR="00AE206E" w:rsidRDefault="00AE206E" w:rsidP="00AE206E">
      <w:pPr>
        <w:pStyle w:val="ListParagraph"/>
        <w:numPr>
          <w:ilvl w:val="0"/>
          <w:numId w:val="1"/>
        </w:numPr>
        <w:rPr>
          <w:rFonts w:ascii="ZapfHumnst BT Roman" w:hAnsi="ZapfHumnst BT Roman"/>
          <w:color w:val="01426A"/>
        </w:rPr>
      </w:pPr>
      <w:r w:rsidRPr="00062A23">
        <w:rPr>
          <w:rFonts w:ascii="ZapfHumnst BT Roman" w:hAnsi="ZapfHumnst BT Roman"/>
          <w:color w:val="01426A"/>
        </w:rPr>
        <w:t>a citeable publication as a collaborating author within the MTReC movement (collaborators on our previous project will be cited on three publications which have all been accepted by major OMFS journals)</w:t>
      </w:r>
    </w:p>
    <w:p w14:paraId="4A1BC9E4" w14:textId="645C28FE" w:rsidR="00062A23" w:rsidRPr="00062A23" w:rsidRDefault="00062A23" w:rsidP="00AE206E">
      <w:pPr>
        <w:pStyle w:val="ListParagraph"/>
        <w:numPr>
          <w:ilvl w:val="0"/>
          <w:numId w:val="1"/>
        </w:numPr>
        <w:rPr>
          <w:rFonts w:ascii="ZapfHumnst BT Roman" w:hAnsi="ZapfHumnst BT Roman"/>
          <w:color w:val="01426A"/>
        </w:rPr>
      </w:pPr>
      <w:r>
        <w:rPr>
          <w:rFonts w:ascii="ZapfHumnst BT Roman" w:hAnsi="ZapfHumnst BT Roman"/>
          <w:color w:val="01426A"/>
        </w:rPr>
        <w:t>Certificate of collaboration confirming the number of patients entered into the study</w:t>
      </w:r>
    </w:p>
    <w:p w14:paraId="2AD46CC1" w14:textId="77777777" w:rsidR="00AE206E" w:rsidRPr="00062A23" w:rsidRDefault="00AE206E" w:rsidP="00AE206E">
      <w:pPr>
        <w:pStyle w:val="ListParagraph"/>
        <w:numPr>
          <w:ilvl w:val="0"/>
          <w:numId w:val="1"/>
        </w:numPr>
        <w:rPr>
          <w:rFonts w:ascii="ZapfHumnst BT Roman" w:hAnsi="ZapfHumnst BT Roman"/>
          <w:color w:val="01426A"/>
        </w:rPr>
      </w:pPr>
      <w:r w:rsidRPr="00062A23">
        <w:rPr>
          <w:rFonts w:ascii="ZapfHumnst BT Roman" w:hAnsi="ZapfHumnst BT Roman"/>
          <w:color w:val="01426A"/>
        </w:rPr>
        <w:t>An invitation to join the writing group for centres which gather the most patients</w:t>
      </w:r>
    </w:p>
    <w:p w14:paraId="325CEA0D" w14:textId="64C52D44" w:rsidR="00AE206E" w:rsidRPr="00062A23" w:rsidRDefault="00AE206E" w:rsidP="00AE206E">
      <w:pPr>
        <w:pStyle w:val="ListParagraph"/>
        <w:numPr>
          <w:ilvl w:val="0"/>
          <w:numId w:val="1"/>
        </w:numPr>
        <w:rPr>
          <w:rFonts w:ascii="ZapfHumnst BT Roman" w:hAnsi="ZapfHumnst BT Roman"/>
          <w:color w:val="01426A"/>
        </w:rPr>
      </w:pPr>
      <w:r w:rsidRPr="00062A23">
        <w:rPr>
          <w:rFonts w:ascii="ZapfHumnst BT Roman" w:hAnsi="ZapfHumnst BT Roman"/>
          <w:color w:val="01426A"/>
        </w:rPr>
        <w:t>Access to the entire dataset when the main papers are published</w:t>
      </w:r>
    </w:p>
    <w:p w14:paraId="318BC892" w14:textId="77777777" w:rsidR="00AE206E" w:rsidRPr="00062A23" w:rsidRDefault="00AE206E" w:rsidP="00AE206E">
      <w:pPr>
        <w:rPr>
          <w:rFonts w:ascii="ZapfHumnst BT Roman" w:hAnsi="ZapfHumnst BT Roman"/>
          <w:color w:val="01426A"/>
        </w:rPr>
      </w:pPr>
    </w:p>
    <w:p w14:paraId="45A4F552" w14:textId="46B1525E" w:rsidR="00AE206E" w:rsidRPr="00062A23" w:rsidRDefault="003C1924" w:rsidP="00AE206E">
      <w:pPr>
        <w:rPr>
          <w:rFonts w:ascii="ZapfHumnst BT Roman" w:hAnsi="ZapfHumnst BT Roman"/>
          <w:b/>
          <w:color w:val="01426A"/>
        </w:rPr>
      </w:pPr>
      <w:r w:rsidRPr="00062A23">
        <w:rPr>
          <w:rFonts w:ascii="ZapfHumnst BT Roman" w:hAnsi="ZapfHumnst BT Roman"/>
          <w:b/>
          <w:color w:val="01426A"/>
        </w:rPr>
        <w:t>STUDY REGISTRATION ASSISTANCE:</w:t>
      </w:r>
    </w:p>
    <w:p w14:paraId="64641C76"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The information below should help satisfy even the most stringent of audit departments:</w:t>
      </w:r>
    </w:p>
    <w:p w14:paraId="6FA4B441" w14:textId="77777777" w:rsidR="003C1924" w:rsidRPr="00062A23" w:rsidRDefault="003C1924" w:rsidP="00AE206E">
      <w:pPr>
        <w:rPr>
          <w:rFonts w:ascii="ZapfHumnst BT Roman" w:hAnsi="ZapfHumnst BT Roman"/>
          <w:color w:val="01426A"/>
        </w:rPr>
      </w:pPr>
    </w:p>
    <w:p w14:paraId="1CA41634"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Title:</w:t>
      </w:r>
    </w:p>
    <w:p w14:paraId="5DF494A4" w14:textId="06F1B866" w:rsidR="003C1924" w:rsidRPr="00062A23" w:rsidRDefault="003C1924" w:rsidP="00AE206E">
      <w:pPr>
        <w:rPr>
          <w:rFonts w:ascii="ZapfHumnst BT Roman" w:hAnsi="ZapfHumnst BT Roman"/>
          <w:color w:val="01426A"/>
        </w:rPr>
      </w:pPr>
      <w:r w:rsidRPr="00062A23">
        <w:rPr>
          <w:rFonts w:ascii="ZapfHumnst BT Roman" w:hAnsi="ZapfHumnst BT Roman"/>
          <w:color w:val="01426A"/>
        </w:rPr>
        <w:t xml:space="preserve">The </w:t>
      </w:r>
      <w:r w:rsidR="00236864" w:rsidRPr="00062A23">
        <w:rPr>
          <w:rFonts w:ascii="ZapfHumnst BT Roman" w:hAnsi="ZapfHumnst BT Roman"/>
          <w:color w:val="01426A"/>
        </w:rPr>
        <w:t>MANTRA</w:t>
      </w:r>
      <w:r w:rsidRPr="00062A23">
        <w:rPr>
          <w:rFonts w:ascii="ZapfHumnst BT Roman" w:hAnsi="ZapfHumnst BT Roman"/>
          <w:color w:val="01426A"/>
        </w:rPr>
        <w:t xml:space="preserve"> service evaluation of perioperative antibiotic use in mandibular fractures</w:t>
      </w:r>
    </w:p>
    <w:p w14:paraId="0AF749EC" w14:textId="77777777" w:rsidR="003C1924" w:rsidRPr="00062A23" w:rsidRDefault="003C1924" w:rsidP="00AE206E">
      <w:pPr>
        <w:rPr>
          <w:rFonts w:ascii="ZapfHumnst BT Roman" w:hAnsi="ZapfHumnst BT Roman"/>
          <w:color w:val="01426A"/>
        </w:rPr>
      </w:pPr>
    </w:p>
    <w:p w14:paraId="4BDB9D41"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Description:</w:t>
      </w:r>
    </w:p>
    <w:p w14:paraId="432C9B22"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 xml:space="preserve">This is a prospective service evaluation of current practice regarding the use of antibiotics before during and after surgical management of mandibular fractures. This is part of a UK-wide study, coordinated by the Maxillofacial Trainees Research Collaborative (MTReC), with support of the British Association of Oral &amp; Maxillofacial Surgeons (BAOMS). </w:t>
      </w:r>
    </w:p>
    <w:p w14:paraId="21483CFF" w14:textId="77777777" w:rsidR="003C1924" w:rsidRPr="00062A23" w:rsidRDefault="003C1924" w:rsidP="00AE206E">
      <w:pPr>
        <w:rPr>
          <w:rFonts w:ascii="ZapfHumnst BT Roman" w:hAnsi="ZapfHumnst BT Roman"/>
          <w:color w:val="01426A"/>
        </w:rPr>
      </w:pPr>
    </w:p>
    <w:p w14:paraId="6B58CDB6"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Lead/Owner:</w:t>
      </w:r>
    </w:p>
    <w:p w14:paraId="48D8BF78"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Enter your own name for local audit registration purposes</w:t>
      </w:r>
    </w:p>
    <w:p w14:paraId="3E363E47" w14:textId="77777777" w:rsidR="003C1924" w:rsidRPr="00062A23" w:rsidRDefault="003C1924" w:rsidP="00AE206E">
      <w:pPr>
        <w:rPr>
          <w:rFonts w:ascii="ZapfHumnst BT Roman" w:hAnsi="ZapfHumnst BT Roman"/>
          <w:color w:val="01426A"/>
        </w:rPr>
      </w:pPr>
    </w:p>
    <w:tbl>
      <w:tblPr>
        <w:tblStyle w:val="TableGrid"/>
        <w:tblW w:w="0" w:type="auto"/>
        <w:tblInd w:w="108" w:type="dxa"/>
        <w:tblLook w:val="04A0" w:firstRow="1" w:lastRow="0" w:firstColumn="1" w:lastColumn="0" w:noHBand="0" w:noVBand="1"/>
      </w:tblPr>
      <w:tblGrid>
        <w:gridCol w:w="3544"/>
        <w:gridCol w:w="6237"/>
      </w:tblGrid>
      <w:tr w:rsidR="00062A23" w:rsidRPr="00062A23" w14:paraId="22107D96" w14:textId="77777777" w:rsidTr="000549EA">
        <w:tc>
          <w:tcPr>
            <w:tcW w:w="3544" w:type="dxa"/>
          </w:tcPr>
          <w:p w14:paraId="420001E9"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Source of audit</w:t>
            </w:r>
          </w:p>
        </w:tc>
        <w:tc>
          <w:tcPr>
            <w:tcW w:w="6237" w:type="dxa"/>
          </w:tcPr>
          <w:p w14:paraId="15561280"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A non-mandatory study of clinical practice</w:t>
            </w:r>
          </w:p>
        </w:tc>
      </w:tr>
      <w:tr w:rsidR="00062A23" w:rsidRPr="00062A23" w14:paraId="12F64723" w14:textId="77777777" w:rsidTr="000549EA">
        <w:tc>
          <w:tcPr>
            <w:tcW w:w="3544" w:type="dxa"/>
          </w:tcPr>
          <w:p w14:paraId="6DAEA919"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Will data collection be prospective or retrospective?</w:t>
            </w:r>
          </w:p>
        </w:tc>
        <w:tc>
          <w:tcPr>
            <w:tcW w:w="6237" w:type="dxa"/>
          </w:tcPr>
          <w:p w14:paraId="609A1A78"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Prospective</w:t>
            </w:r>
          </w:p>
        </w:tc>
      </w:tr>
      <w:tr w:rsidR="00062A23" w:rsidRPr="00062A23" w14:paraId="241717F6" w14:textId="77777777" w:rsidTr="005226F7">
        <w:trPr>
          <w:trHeight w:val="1443"/>
        </w:trPr>
        <w:tc>
          <w:tcPr>
            <w:tcW w:w="3544" w:type="dxa"/>
          </w:tcPr>
          <w:p w14:paraId="0D13BF84"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How will the data be collected?</w:t>
            </w:r>
          </w:p>
        </w:tc>
        <w:tc>
          <w:tcPr>
            <w:tcW w:w="6237" w:type="dxa"/>
          </w:tcPr>
          <w:p w14:paraId="49A6EE77" w14:textId="77777777" w:rsidR="003C1924" w:rsidRPr="00062A23" w:rsidRDefault="003C1924" w:rsidP="00AE206E">
            <w:pPr>
              <w:rPr>
                <w:rFonts w:ascii="ZapfHumnst BT Roman" w:hAnsi="ZapfHumnst BT Roman"/>
                <w:color w:val="01426A"/>
              </w:rPr>
            </w:pPr>
            <w:r w:rsidRPr="00062A23">
              <w:rPr>
                <w:rFonts w:ascii="ZapfHumnst BT Roman" w:hAnsi="ZapfHumnst BT Roman"/>
                <w:color w:val="01426A"/>
              </w:rPr>
              <w:t xml:space="preserve">Observation of current patient care without any additional intervention above or beyond normal current clinical practice. Anonymised information will be collected using the </w:t>
            </w:r>
            <w:proofErr w:type="spellStart"/>
            <w:r w:rsidRPr="00062A23">
              <w:rPr>
                <w:rFonts w:ascii="ZapfHumnst BT Roman" w:hAnsi="ZapfHumnst BT Roman"/>
                <w:color w:val="01426A"/>
              </w:rPr>
              <w:t>REDCap</w:t>
            </w:r>
            <w:proofErr w:type="spellEnd"/>
            <w:r w:rsidRPr="00062A23">
              <w:rPr>
                <w:rFonts w:ascii="ZapfHumnst BT Roman" w:hAnsi="ZapfHumnst BT Roman"/>
                <w:color w:val="01426A"/>
              </w:rPr>
              <w:t xml:space="preserve"> research database hosted by the University of Aberdeen</w:t>
            </w:r>
          </w:p>
        </w:tc>
      </w:tr>
      <w:tr w:rsidR="00062A23" w:rsidRPr="00062A23" w14:paraId="44423178" w14:textId="77777777" w:rsidTr="000549EA">
        <w:tc>
          <w:tcPr>
            <w:tcW w:w="3544" w:type="dxa"/>
          </w:tcPr>
          <w:p w14:paraId="24FEEBD8" w14:textId="77777777" w:rsidR="003C1924" w:rsidRPr="00062A23" w:rsidRDefault="003C1924" w:rsidP="003C1924">
            <w:pPr>
              <w:tabs>
                <w:tab w:val="left" w:pos="940"/>
              </w:tabs>
              <w:rPr>
                <w:rFonts w:ascii="ZapfHumnst BT Roman" w:hAnsi="ZapfHumnst BT Roman"/>
                <w:color w:val="01426A"/>
              </w:rPr>
            </w:pPr>
            <w:r w:rsidRPr="00062A23">
              <w:rPr>
                <w:rFonts w:ascii="ZapfHumnst BT Roman" w:hAnsi="ZapfHumnst BT Roman"/>
                <w:color w:val="01426A"/>
              </w:rPr>
              <w:t xml:space="preserve">Population to be </w:t>
            </w:r>
            <w:r w:rsidRPr="00062A23">
              <w:rPr>
                <w:rFonts w:ascii="ZapfHumnst BT Roman" w:hAnsi="ZapfHumnst BT Roman"/>
                <w:color w:val="01426A"/>
              </w:rPr>
              <w:lastRenderedPageBreak/>
              <w:t>audited?</w:t>
            </w:r>
          </w:p>
        </w:tc>
        <w:tc>
          <w:tcPr>
            <w:tcW w:w="6237" w:type="dxa"/>
          </w:tcPr>
          <w:p w14:paraId="62AA8F24" w14:textId="5B0AA09C" w:rsidR="003C1924" w:rsidRPr="005226F7" w:rsidRDefault="007D1AF8" w:rsidP="00AE206E">
            <w:pPr>
              <w:rPr>
                <w:rFonts w:ascii="ZapfHumnst BT Roman" w:hAnsi="ZapfHumnst BT Roman"/>
                <w:color w:val="01426A"/>
              </w:rPr>
            </w:pPr>
            <w:r>
              <w:rPr>
                <w:rFonts w:ascii="ZapfHumnst BT Roman" w:hAnsi="ZapfHumnst BT Roman"/>
                <w:color w:val="01426A"/>
              </w:rPr>
              <w:lastRenderedPageBreak/>
              <w:t xml:space="preserve">Any patient with a fracture of the </w:t>
            </w:r>
            <w:r>
              <w:rPr>
                <w:rFonts w:ascii="ZapfHumnst BT Roman" w:hAnsi="ZapfHumnst BT Roman"/>
                <w:color w:val="01426A"/>
              </w:rPr>
              <w:lastRenderedPageBreak/>
              <w:t>mandible by any means</w:t>
            </w:r>
          </w:p>
        </w:tc>
      </w:tr>
      <w:tr w:rsidR="00062A23" w:rsidRPr="00062A23" w14:paraId="775EEBF8" w14:textId="77777777" w:rsidTr="000549EA">
        <w:tc>
          <w:tcPr>
            <w:tcW w:w="3544" w:type="dxa"/>
          </w:tcPr>
          <w:p w14:paraId="3A7096D2" w14:textId="77777777" w:rsidR="003C1924" w:rsidRPr="00062A23" w:rsidRDefault="003C1924" w:rsidP="00FA3B35">
            <w:pPr>
              <w:rPr>
                <w:rFonts w:ascii="ZapfHumnst BT Roman" w:hAnsi="ZapfHumnst BT Roman"/>
                <w:color w:val="01426A"/>
              </w:rPr>
            </w:pPr>
            <w:r w:rsidRPr="00062A23">
              <w:rPr>
                <w:rFonts w:ascii="ZapfHumnst BT Roman" w:hAnsi="ZapfHumnst BT Roman"/>
                <w:color w:val="01426A"/>
              </w:rPr>
              <w:lastRenderedPageBreak/>
              <w:t xml:space="preserve">Sample </w:t>
            </w:r>
            <w:r w:rsidR="00FA3B35" w:rsidRPr="00062A23">
              <w:rPr>
                <w:rFonts w:ascii="ZapfHumnst BT Roman" w:hAnsi="ZapfHumnst BT Roman"/>
                <w:color w:val="01426A"/>
              </w:rPr>
              <w:t>size</w:t>
            </w:r>
            <w:r w:rsidRPr="00062A23">
              <w:rPr>
                <w:rFonts w:ascii="ZapfHumnst BT Roman" w:hAnsi="ZapfHumnst BT Roman"/>
                <w:color w:val="01426A"/>
              </w:rPr>
              <w:t>? How selected?</w:t>
            </w:r>
          </w:p>
        </w:tc>
        <w:tc>
          <w:tcPr>
            <w:tcW w:w="6237" w:type="dxa"/>
          </w:tcPr>
          <w:p w14:paraId="0C56C20C" w14:textId="1CDA7F18" w:rsidR="003C1924" w:rsidRPr="005226F7" w:rsidRDefault="007D1AF8" w:rsidP="00AE206E">
            <w:pPr>
              <w:rPr>
                <w:rFonts w:ascii="ZapfHumnst BT Roman" w:hAnsi="ZapfHumnst BT Roman"/>
                <w:color w:val="01426A"/>
              </w:rPr>
            </w:pPr>
            <w:r>
              <w:rPr>
                <w:rFonts w:ascii="ZapfHumnst BT Roman" w:hAnsi="ZapfHumnst BT Roman"/>
                <w:color w:val="01426A"/>
              </w:rPr>
              <w:t>Minimum 5 consecutive fractures managed by operation.</w:t>
            </w:r>
            <w:bookmarkStart w:id="0" w:name="_GoBack"/>
            <w:bookmarkEnd w:id="0"/>
            <w:r w:rsidR="003C1924" w:rsidRPr="005226F7">
              <w:rPr>
                <w:rFonts w:ascii="ZapfHumnst BT Roman" w:hAnsi="ZapfHumnst BT Roman"/>
                <w:color w:val="01426A"/>
              </w:rPr>
              <w:t xml:space="preserve"> 2 month evaluation period for initial management with 30 day follow up for each patient</w:t>
            </w:r>
          </w:p>
        </w:tc>
      </w:tr>
      <w:tr w:rsidR="00062A23" w:rsidRPr="00062A23" w14:paraId="6F763723" w14:textId="77777777" w:rsidTr="000549EA">
        <w:tc>
          <w:tcPr>
            <w:tcW w:w="3544" w:type="dxa"/>
          </w:tcPr>
          <w:p w14:paraId="0F8F9058"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Resource implications? Time/ Cost/ Personnel</w:t>
            </w:r>
          </w:p>
        </w:tc>
        <w:tc>
          <w:tcPr>
            <w:tcW w:w="6237" w:type="dxa"/>
          </w:tcPr>
          <w:p w14:paraId="11A12E34"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No resource implications. No costs associated with database. Data collection and uploading will be done in private time</w:t>
            </w:r>
          </w:p>
        </w:tc>
      </w:tr>
      <w:tr w:rsidR="00062A23" w:rsidRPr="00062A23" w14:paraId="67EA28CF" w14:textId="77777777" w:rsidTr="000549EA">
        <w:tc>
          <w:tcPr>
            <w:tcW w:w="3544" w:type="dxa"/>
          </w:tcPr>
          <w:p w14:paraId="252E270A"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User involvement? Are patients involved in study design? How will they be informed of findings?</w:t>
            </w:r>
          </w:p>
        </w:tc>
        <w:tc>
          <w:tcPr>
            <w:tcW w:w="6237" w:type="dxa"/>
          </w:tcPr>
          <w:p w14:paraId="769C5EB4"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This is a national service evaluation, led by the Maxillofacial Trainee Research Collaborative with the support of the British Association of Oral &amp; Maxillofacial Surgeons. As an evaluation of current practice, there has not been any patient involvement in the design. Findings will be published within a peer-reviewed journal when completed</w:t>
            </w:r>
          </w:p>
        </w:tc>
      </w:tr>
      <w:tr w:rsidR="000549EA" w:rsidRPr="00062A23" w14:paraId="62EDF64A" w14:textId="77777777" w:rsidTr="000549EA">
        <w:tc>
          <w:tcPr>
            <w:tcW w:w="3544" w:type="dxa"/>
          </w:tcPr>
          <w:p w14:paraId="1D2C6C23"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How will confidentiality issues be addressed?</w:t>
            </w:r>
          </w:p>
        </w:tc>
        <w:tc>
          <w:tcPr>
            <w:tcW w:w="6237" w:type="dxa"/>
          </w:tcPr>
          <w:p w14:paraId="4C3D3383" w14:textId="77777777" w:rsidR="003C1924" w:rsidRPr="00062A23" w:rsidRDefault="00FA3B35" w:rsidP="00AE206E">
            <w:pPr>
              <w:rPr>
                <w:rFonts w:ascii="ZapfHumnst BT Roman" w:hAnsi="ZapfHumnst BT Roman"/>
                <w:color w:val="01426A"/>
              </w:rPr>
            </w:pPr>
            <w:r w:rsidRPr="00062A23">
              <w:rPr>
                <w:rFonts w:ascii="ZapfHumnst BT Roman" w:hAnsi="ZapfHumnst BT Roman"/>
                <w:color w:val="01426A"/>
              </w:rPr>
              <w:t>No patient identifiable information will be uploaded to the database. A local spreadsheet will be kept on a trust computer to match hospital patient ID to database ID</w:t>
            </w:r>
          </w:p>
        </w:tc>
      </w:tr>
    </w:tbl>
    <w:p w14:paraId="3F0F0BF7" w14:textId="77777777" w:rsidR="00D67145" w:rsidRDefault="00D67145" w:rsidP="00D67145">
      <w:pPr>
        <w:rPr>
          <w:rFonts w:ascii="ZapfHumnst BT Roman" w:hAnsi="ZapfHumnst BT Roman"/>
          <w:color w:val="01426A"/>
        </w:rPr>
      </w:pPr>
    </w:p>
    <w:p w14:paraId="0B21B080" w14:textId="1D793687" w:rsidR="007D1AF8" w:rsidRDefault="007D1AF8" w:rsidP="00D67145">
      <w:pPr>
        <w:rPr>
          <w:rFonts w:ascii="ZapfHumnst BT Roman" w:hAnsi="ZapfHumnst BT Roman"/>
          <w:color w:val="01426A"/>
        </w:rPr>
      </w:pPr>
      <w:r>
        <w:rPr>
          <w:rFonts w:ascii="ZapfHumnst BT Roman" w:hAnsi="ZapfHumnst BT Roman"/>
          <w:color w:val="01426A"/>
        </w:rPr>
        <w:t>Data to be collected:</w:t>
      </w:r>
    </w:p>
    <w:p w14:paraId="267CD161" w14:textId="495423DC" w:rsidR="007D1AF8" w:rsidRDefault="007D1AF8" w:rsidP="00D67145">
      <w:pPr>
        <w:rPr>
          <w:rFonts w:ascii="ZapfHumnst BT Roman" w:hAnsi="ZapfHumnst BT Roman"/>
          <w:color w:val="01426A"/>
        </w:rPr>
      </w:pPr>
      <w:r>
        <w:rPr>
          <w:rFonts w:ascii="ZapfHumnst BT Roman" w:hAnsi="ZapfHumnst BT Roman"/>
          <w:color w:val="01426A"/>
        </w:rPr>
        <w:t>*Gender</w:t>
      </w:r>
    </w:p>
    <w:p w14:paraId="4E2DAD09" w14:textId="17D7DA34" w:rsidR="007D1AF8" w:rsidRDefault="007D1AF8" w:rsidP="00D67145">
      <w:pPr>
        <w:rPr>
          <w:rFonts w:ascii="ZapfHumnst BT Roman" w:hAnsi="ZapfHumnst BT Roman"/>
          <w:color w:val="01426A"/>
        </w:rPr>
      </w:pPr>
      <w:r>
        <w:rPr>
          <w:rFonts w:ascii="ZapfHumnst BT Roman" w:hAnsi="ZapfHumnst BT Roman"/>
          <w:color w:val="01426A"/>
        </w:rPr>
        <w:t>*Age</w:t>
      </w:r>
    </w:p>
    <w:p w14:paraId="76B89444" w14:textId="2CFA901F" w:rsidR="007D1AF8" w:rsidRDefault="007D1AF8" w:rsidP="00D67145">
      <w:pPr>
        <w:rPr>
          <w:rFonts w:ascii="ZapfHumnst BT Roman" w:hAnsi="ZapfHumnst BT Roman"/>
          <w:color w:val="01426A"/>
        </w:rPr>
      </w:pPr>
      <w:r>
        <w:rPr>
          <w:rFonts w:ascii="ZapfHumnst BT Roman" w:hAnsi="ZapfHumnst BT Roman"/>
          <w:color w:val="01426A"/>
        </w:rPr>
        <w:t>*Smoking/ Alcohol/ Drug use</w:t>
      </w:r>
    </w:p>
    <w:p w14:paraId="3B0E41AE" w14:textId="43710B3A" w:rsidR="007D1AF8" w:rsidRDefault="007D1AF8" w:rsidP="00D67145">
      <w:pPr>
        <w:rPr>
          <w:rFonts w:ascii="ZapfHumnst BT Roman" w:hAnsi="ZapfHumnst BT Roman"/>
          <w:color w:val="01426A"/>
        </w:rPr>
      </w:pPr>
      <w:r>
        <w:rPr>
          <w:rFonts w:ascii="ZapfHumnst BT Roman" w:hAnsi="ZapfHumnst BT Roman"/>
          <w:color w:val="01426A"/>
        </w:rPr>
        <w:t>*Medical comorbidities</w:t>
      </w:r>
    </w:p>
    <w:p w14:paraId="2377BBEC" w14:textId="3F6E6333" w:rsidR="007D1AF8" w:rsidRDefault="007D1AF8" w:rsidP="00D67145">
      <w:pPr>
        <w:rPr>
          <w:rFonts w:ascii="ZapfHumnst BT Roman" w:hAnsi="ZapfHumnst BT Roman"/>
          <w:color w:val="01426A"/>
        </w:rPr>
      </w:pPr>
      <w:r>
        <w:rPr>
          <w:rFonts w:ascii="ZapfHumnst BT Roman" w:hAnsi="ZapfHumnst BT Roman"/>
          <w:color w:val="01426A"/>
        </w:rPr>
        <w:t>*ASA</w:t>
      </w:r>
    </w:p>
    <w:p w14:paraId="62C87647" w14:textId="26C6E007" w:rsidR="007D1AF8" w:rsidRDefault="007D1AF8" w:rsidP="00D67145">
      <w:pPr>
        <w:rPr>
          <w:rFonts w:ascii="ZapfHumnst BT Roman" w:hAnsi="ZapfHumnst BT Roman"/>
          <w:color w:val="01426A"/>
        </w:rPr>
      </w:pPr>
      <w:r>
        <w:rPr>
          <w:rFonts w:ascii="ZapfHumnst BT Roman" w:hAnsi="ZapfHumnst BT Roman"/>
          <w:color w:val="01426A"/>
        </w:rPr>
        <w:t>*Dental health/ hygiene</w:t>
      </w:r>
    </w:p>
    <w:p w14:paraId="368D3A3F" w14:textId="1C462789" w:rsidR="007D1AF8" w:rsidRDefault="007D1AF8" w:rsidP="00D67145">
      <w:pPr>
        <w:rPr>
          <w:rFonts w:ascii="ZapfHumnst BT Roman" w:hAnsi="ZapfHumnst BT Roman"/>
          <w:color w:val="01426A"/>
        </w:rPr>
      </w:pPr>
      <w:r>
        <w:rPr>
          <w:rFonts w:ascii="ZapfHumnst BT Roman" w:hAnsi="ZapfHumnst BT Roman"/>
          <w:color w:val="01426A"/>
        </w:rPr>
        <w:t>*Date/Time of injury/ presentation to hospital</w:t>
      </w:r>
    </w:p>
    <w:p w14:paraId="63004439" w14:textId="7C73E8ED" w:rsidR="007D1AF8" w:rsidRDefault="007D1AF8" w:rsidP="00D67145">
      <w:pPr>
        <w:rPr>
          <w:rFonts w:ascii="ZapfHumnst BT Roman" w:hAnsi="ZapfHumnst BT Roman"/>
          <w:color w:val="01426A"/>
        </w:rPr>
      </w:pPr>
      <w:r>
        <w:rPr>
          <w:rFonts w:ascii="ZapfHumnst BT Roman" w:hAnsi="ZapfHumnst BT Roman"/>
          <w:color w:val="01426A"/>
        </w:rPr>
        <w:t>*Mechanism of injury</w:t>
      </w:r>
    </w:p>
    <w:p w14:paraId="05BBBEE4" w14:textId="6015DC09" w:rsidR="007D1AF8" w:rsidRDefault="007D1AF8" w:rsidP="00D67145">
      <w:pPr>
        <w:rPr>
          <w:rFonts w:ascii="ZapfHumnst BT Roman" w:hAnsi="ZapfHumnst BT Roman"/>
          <w:color w:val="01426A"/>
        </w:rPr>
      </w:pPr>
      <w:r>
        <w:rPr>
          <w:rFonts w:ascii="ZapfHumnst BT Roman" w:hAnsi="ZapfHumnst BT Roman"/>
          <w:color w:val="01426A"/>
        </w:rPr>
        <w:t>*Admission method/ theatre list</w:t>
      </w:r>
    </w:p>
    <w:p w14:paraId="0980B938" w14:textId="2A4E5523" w:rsidR="007D1AF8" w:rsidRDefault="007D1AF8" w:rsidP="00D67145">
      <w:pPr>
        <w:rPr>
          <w:rFonts w:ascii="ZapfHumnst BT Roman" w:hAnsi="ZapfHumnst BT Roman"/>
          <w:color w:val="01426A"/>
        </w:rPr>
      </w:pPr>
      <w:r>
        <w:rPr>
          <w:rFonts w:ascii="ZapfHumnst BT Roman" w:hAnsi="ZapfHumnst BT Roman"/>
          <w:color w:val="01426A"/>
        </w:rPr>
        <w:t>*Fracture details- site/ laceration/ teeth involved</w:t>
      </w:r>
    </w:p>
    <w:p w14:paraId="1A24F79C" w14:textId="6CE59235" w:rsidR="007D1AF8" w:rsidRDefault="007D1AF8" w:rsidP="00D67145">
      <w:pPr>
        <w:rPr>
          <w:rFonts w:ascii="ZapfHumnst BT Roman" w:hAnsi="ZapfHumnst BT Roman"/>
          <w:color w:val="01426A"/>
        </w:rPr>
      </w:pPr>
      <w:r>
        <w:rPr>
          <w:rFonts w:ascii="ZapfHumnst BT Roman" w:hAnsi="ZapfHumnst BT Roman"/>
          <w:color w:val="01426A"/>
        </w:rPr>
        <w:t>*Pre-operative antibiotic use</w:t>
      </w:r>
    </w:p>
    <w:p w14:paraId="173BD1A0" w14:textId="75564E2E" w:rsidR="007D1AF8" w:rsidRDefault="007D1AF8" w:rsidP="00D67145">
      <w:pPr>
        <w:rPr>
          <w:rFonts w:ascii="ZapfHumnst BT Roman" w:hAnsi="ZapfHumnst BT Roman"/>
          <w:color w:val="01426A"/>
        </w:rPr>
      </w:pPr>
      <w:r>
        <w:rPr>
          <w:rFonts w:ascii="ZapfHumnst BT Roman" w:hAnsi="ZapfHumnst BT Roman"/>
          <w:color w:val="01426A"/>
        </w:rPr>
        <w:t>*Post-operative antibiotic use</w:t>
      </w:r>
    </w:p>
    <w:p w14:paraId="3E26E61A" w14:textId="6F6A1707" w:rsidR="007D1AF8" w:rsidRDefault="007D1AF8" w:rsidP="00D67145">
      <w:pPr>
        <w:rPr>
          <w:rFonts w:ascii="ZapfHumnst BT Roman" w:hAnsi="ZapfHumnst BT Roman"/>
          <w:color w:val="01426A"/>
        </w:rPr>
      </w:pPr>
      <w:r>
        <w:rPr>
          <w:rFonts w:ascii="ZapfHumnst BT Roman" w:hAnsi="ZapfHumnst BT Roman"/>
          <w:color w:val="01426A"/>
        </w:rPr>
        <w:t>*Surgery fixation method</w:t>
      </w:r>
    </w:p>
    <w:p w14:paraId="0B0239A5" w14:textId="54024833" w:rsidR="007D1AF8" w:rsidRPr="00062A23" w:rsidRDefault="007D1AF8" w:rsidP="00D67145">
      <w:pPr>
        <w:rPr>
          <w:rFonts w:ascii="ZapfHumnst BT Roman" w:hAnsi="ZapfHumnst BT Roman"/>
          <w:color w:val="01426A"/>
        </w:rPr>
      </w:pPr>
      <w:r>
        <w:rPr>
          <w:rFonts w:ascii="ZapfHumnst BT Roman" w:hAnsi="ZapfHumnst BT Roman"/>
          <w:color w:val="01426A"/>
        </w:rPr>
        <w:t>*</w:t>
      </w:r>
      <w:proofErr w:type="gramStart"/>
      <w:r>
        <w:rPr>
          <w:rFonts w:ascii="ZapfHumnst BT Roman" w:hAnsi="ZapfHumnst BT Roman"/>
          <w:color w:val="01426A"/>
        </w:rPr>
        <w:t>30 day</w:t>
      </w:r>
      <w:proofErr w:type="gramEnd"/>
      <w:r>
        <w:rPr>
          <w:rFonts w:ascii="ZapfHumnst BT Roman" w:hAnsi="ZapfHumnst BT Roman"/>
          <w:color w:val="01426A"/>
        </w:rPr>
        <w:t xml:space="preserve"> complication/ outcome</w:t>
      </w:r>
    </w:p>
    <w:sectPr w:rsidR="007D1AF8" w:rsidRPr="00062A23" w:rsidSect="00CD75E7">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ZapfHumnst BT Roman">
    <w:altName w:val="Andale Mono"/>
    <w:charset w:val="00"/>
    <w:family w:val="swiss"/>
    <w:pitch w:val="variable"/>
    <w:sig w:usb0="800000AF" w:usb1="1000204A" w:usb2="00000000" w:usb3="00000000" w:csb0="000000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A25B8"/>
    <w:multiLevelType w:val="hybridMultilevel"/>
    <w:tmpl w:val="5DA62A6A"/>
    <w:lvl w:ilvl="0" w:tplc="5744615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45"/>
    <w:rsid w:val="000549EA"/>
    <w:rsid w:val="00062A23"/>
    <w:rsid w:val="001074FE"/>
    <w:rsid w:val="00236864"/>
    <w:rsid w:val="00390B46"/>
    <w:rsid w:val="003B2409"/>
    <w:rsid w:val="003C1924"/>
    <w:rsid w:val="005226F7"/>
    <w:rsid w:val="007541C6"/>
    <w:rsid w:val="007D1AF8"/>
    <w:rsid w:val="00960502"/>
    <w:rsid w:val="009D1EDC"/>
    <w:rsid w:val="00A363D1"/>
    <w:rsid w:val="00AE206E"/>
    <w:rsid w:val="00BA3C2F"/>
    <w:rsid w:val="00C94758"/>
    <w:rsid w:val="00CD75E7"/>
    <w:rsid w:val="00D67145"/>
    <w:rsid w:val="00DF4E5E"/>
    <w:rsid w:val="00FA3B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3BB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45"/>
    <w:pPr>
      <w:ind w:left="720"/>
      <w:contextualSpacing/>
    </w:pPr>
  </w:style>
  <w:style w:type="character" w:styleId="Hyperlink">
    <w:name w:val="Hyperlink"/>
    <w:basedOn w:val="DefaultParagraphFont"/>
    <w:uiPriority w:val="99"/>
    <w:unhideWhenUsed/>
    <w:rsid w:val="00D67145"/>
    <w:rPr>
      <w:color w:val="0000FF" w:themeColor="hyperlink"/>
      <w:u w:val="single"/>
    </w:rPr>
  </w:style>
  <w:style w:type="character" w:styleId="FollowedHyperlink">
    <w:name w:val="FollowedHyperlink"/>
    <w:basedOn w:val="DefaultParagraphFont"/>
    <w:uiPriority w:val="99"/>
    <w:semiHidden/>
    <w:unhideWhenUsed/>
    <w:rsid w:val="00D67145"/>
    <w:rPr>
      <w:color w:val="800080" w:themeColor="followedHyperlink"/>
      <w:u w:val="single"/>
    </w:rPr>
  </w:style>
  <w:style w:type="table" w:styleId="TableGrid">
    <w:name w:val="Table Grid"/>
    <w:basedOn w:val="TableNormal"/>
    <w:uiPriority w:val="59"/>
    <w:rsid w:val="003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5E7"/>
    <w:rPr>
      <w:color w:val="605E5C"/>
      <w:shd w:val="clear" w:color="auto" w:fill="E1DFDD"/>
    </w:rPr>
  </w:style>
  <w:style w:type="paragraph" w:styleId="BalloonText">
    <w:name w:val="Balloon Text"/>
    <w:basedOn w:val="Normal"/>
    <w:link w:val="BalloonTextChar"/>
    <w:uiPriority w:val="99"/>
    <w:semiHidden/>
    <w:unhideWhenUsed/>
    <w:rsid w:val="007D1A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A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45"/>
    <w:pPr>
      <w:ind w:left="720"/>
      <w:contextualSpacing/>
    </w:pPr>
  </w:style>
  <w:style w:type="character" w:styleId="Hyperlink">
    <w:name w:val="Hyperlink"/>
    <w:basedOn w:val="DefaultParagraphFont"/>
    <w:uiPriority w:val="99"/>
    <w:unhideWhenUsed/>
    <w:rsid w:val="00D67145"/>
    <w:rPr>
      <w:color w:val="0000FF" w:themeColor="hyperlink"/>
      <w:u w:val="single"/>
    </w:rPr>
  </w:style>
  <w:style w:type="character" w:styleId="FollowedHyperlink">
    <w:name w:val="FollowedHyperlink"/>
    <w:basedOn w:val="DefaultParagraphFont"/>
    <w:uiPriority w:val="99"/>
    <w:semiHidden/>
    <w:unhideWhenUsed/>
    <w:rsid w:val="00D67145"/>
    <w:rPr>
      <w:color w:val="800080" w:themeColor="followedHyperlink"/>
      <w:u w:val="single"/>
    </w:rPr>
  </w:style>
  <w:style w:type="table" w:styleId="TableGrid">
    <w:name w:val="Table Grid"/>
    <w:basedOn w:val="TableNormal"/>
    <w:uiPriority w:val="59"/>
    <w:rsid w:val="003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D75E7"/>
    <w:rPr>
      <w:color w:val="605E5C"/>
      <w:shd w:val="clear" w:color="auto" w:fill="E1DFDD"/>
    </w:rPr>
  </w:style>
  <w:style w:type="paragraph" w:styleId="BalloonText">
    <w:name w:val="Balloon Text"/>
    <w:basedOn w:val="Normal"/>
    <w:link w:val="BalloonTextChar"/>
    <w:uiPriority w:val="99"/>
    <w:semiHidden/>
    <w:unhideWhenUsed/>
    <w:rsid w:val="007D1A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A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mtrecinfo@gmail.com" TargetMode="External"/><Relationship Id="rId9" Type="http://schemas.openxmlformats.org/officeDocument/2006/relationships/hyperlink" Target="http://www.maxfaxtrainee.co.uk" TargetMode="External"/><Relationship Id="rId10" Type="http://schemas.openxmlformats.org/officeDocument/2006/relationships/hyperlink" Target="http://www.maxfaxtrainee.co.uk/preopmandfr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996</Words>
  <Characters>5682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Blore</dc:creator>
  <cp:keywords/>
  <dc:description/>
  <cp:lastModifiedBy>Christopher Blore</cp:lastModifiedBy>
  <cp:revision>2</cp:revision>
  <cp:lastPrinted>2020-11-12T17:34:00Z</cp:lastPrinted>
  <dcterms:created xsi:type="dcterms:W3CDTF">2020-11-22T21:27:00Z</dcterms:created>
  <dcterms:modified xsi:type="dcterms:W3CDTF">2020-11-22T21:27:00Z</dcterms:modified>
</cp:coreProperties>
</file>